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FD3" w:rsidRDefault="001D6FD3" w:rsidP="006523DD">
      <w:pPr>
        <w:pStyle w:val="rot"/>
      </w:pPr>
      <w:bookmarkStart w:id="0" w:name="OLE_LINK2"/>
      <w:r>
        <w:t>Elterni</w:t>
      </w:r>
      <w:r w:rsidR="0093113B">
        <w:t xml:space="preserve">nformation </w:t>
      </w:r>
    </w:p>
    <w:p w:rsidR="00F756E6" w:rsidRDefault="0093113B" w:rsidP="006523DD">
      <w:pPr>
        <w:pStyle w:val="rot"/>
      </w:pPr>
      <w:r>
        <w:t>zur Masern</w:t>
      </w:r>
      <w:r w:rsidR="009F6B71">
        <w:t>schutz</w:t>
      </w:r>
      <w:r>
        <w:t>impfung</w:t>
      </w:r>
    </w:p>
    <w:p w:rsidR="00EE2574" w:rsidRDefault="001D6FD3" w:rsidP="00966A30">
      <w:r>
        <w:t>A</w:t>
      </w:r>
      <w:r w:rsidR="005555D5" w:rsidRPr="005555D5">
        <w:t>b dem 1. März 2020 tritt mit dem sogenannten „Masernschutzgesetz“ die gesetzliche Pflicht zur Impfung gegen Masern in Kraft.</w:t>
      </w:r>
      <w:r w:rsidR="005555D5">
        <w:t xml:space="preserve"> </w:t>
      </w:r>
      <w:r w:rsidR="00966A30">
        <w:t xml:space="preserve">Voraussetzung für die Aufnahme und Betreuung </w:t>
      </w:r>
      <w:r w:rsidR="006523DD">
        <w:t>Ihr</w:t>
      </w:r>
      <w:r w:rsidR="00966A30">
        <w:t>es</w:t>
      </w:r>
      <w:r w:rsidR="006523DD">
        <w:t xml:space="preserve"> Kind</w:t>
      </w:r>
      <w:r w:rsidR="00966A30">
        <w:t>es</w:t>
      </w:r>
      <w:r w:rsidR="006523DD">
        <w:t xml:space="preserve"> </w:t>
      </w:r>
      <w:r w:rsidR="00966A30">
        <w:t>ist ab</w:t>
      </w:r>
      <w:r w:rsidR="008967AA">
        <w:t xml:space="preserve"> </w:t>
      </w:r>
      <w:r w:rsidR="005555D5">
        <w:t xml:space="preserve">diesem Zeitpunkt </w:t>
      </w:r>
      <w:r w:rsidR="00966A30">
        <w:t>der Nachweis über</w:t>
      </w:r>
      <w:r w:rsidR="006A2CAB">
        <w:t xml:space="preserve"> </w:t>
      </w:r>
      <w:r w:rsidR="006523DD">
        <w:t>einen ausreichenden Impfschutz gegen Masern oder aber eine Immunität gegen Masern</w:t>
      </w:r>
      <w:r w:rsidR="00EE2574">
        <w:t>.</w:t>
      </w:r>
    </w:p>
    <w:p w:rsidR="003B2BDD" w:rsidRDefault="003B2BDD" w:rsidP="003B2BDD">
      <w:r>
        <w:t>Kinder</w:t>
      </w:r>
      <w:r w:rsidRPr="009F4E99">
        <w:t>, die mindestens zwei Jahre alt sind, müssen mindestens zwei Masernschutzimpfungen nachweisen oder (zum Beispiel durch eine bereits durch die 1. Masernschutzimpfung erworbene) ausreichende Immunität gegen Masern. Die gesetzlichen Vorgaben orientieren sich an den Empfehlungen der STIKO</w:t>
      </w:r>
      <w:r w:rsidR="00916F8F">
        <w:rPr>
          <w:sz w:val="20"/>
          <w:szCs w:val="20"/>
        </w:rPr>
        <w:t>*</w:t>
      </w:r>
      <w:r w:rsidRPr="009F4E99">
        <w:t>. Wer wegen einer medizinischen Kontraindikation nicht geimpft werden kann, ist ausgenommen (§ 20 Absatz 8 Satz 4 IfSG).</w:t>
      </w:r>
    </w:p>
    <w:p w:rsidR="00572FE8" w:rsidRPr="00572FE8" w:rsidRDefault="00572FE8" w:rsidP="00572FE8">
      <w:pPr>
        <w:rPr>
          <w:rStyle w:val="11ptfett"/>
          <w:b w:val="0"/>
          <w:bCs w:val="0"/>
          <w:sz w:val="20"/>
        </w:rPr>
      </w:pPr>
    </w:p>
    <w:p w:rsidR="008967AA" w:rsidRPr="001F3296" w:rsidRDefault="001F3296" w:rsidP="001F3296">
      <w:pPr>
        <w:rPr>
          <w:rStyle w:val="11ptfett"/>
        </w:rPr>
      </w:pPr>
      <w:r w:rsidRPr="001F3296">
        <w:rPr>
          <w:rStyle w:val="11ptfett"/>
        </w:rPr>
        <w:t xml:space="preserve">Wie ist der </w:t>
      </w:r>
      <w:r w:rsidR="00B102CD" w:rsidRPr="001F3296">
        <w:rPr>
          <w:rStyle w:val="11ptfett"/>
        </w:rPr>
        <w:t>Nachweis</w:t>
      </w:r>
      <w:r w:rsidRPr="001F3296">
        <w:rPr>
          <w:rStyle w:val="11ptfett"/>
        </w:rPr>
        <w:t xml:space="preserve"> zu erbringen?</w:t>
      </w:r>
    </w:p>
    <w:p w:rsidR="008B5F28" w:rsidRDefault="00B34899" w:rsidP="006523DD">
      <w:r>
        <w:t>D</w:t>
      </w:r>
      <w:r w:rsidR="008B5F28">
        <w:t xml:space="preserve">er Einrichtungsleitung </w:t>
      </w:r>
      <w:r>
        <w:t xml:space="preserve">sind alternativ folgende Nachweise </w:t>
      </w:r>
      <w:r w:rsidR="008B5F28">
        <w:t>vorzulegen</w:t>
      </w:r>
      <w:r w:rsidR="006474E1">
        <w:t>:</w:t>
      </w:r>
    </w:p>
    <w:p w:rsidR="00425EC1" w:rsidRDefault="00B34899" w:rsidP="00B34899">
      <w:pPr>
        <w:pStyle w:val="Aufzhlungszeichen"/>
      </w:pPr>
      <w:r w:rsidRPr="00B34899">
        <w:t xml:space="preserve">eine </w:t>
      </w:r>
      <w:r w:rsidRPr="0036133D">
        <w:rPr>
          <w:b/>
        </w:rPr>
        <w:t>Impfdokumentation</w:t>
      </w:r>
      <w:r w:rsidRPr="00B34899">
        <w:t xml:space="preserve"> (Impfausweis oder Impfbescheinigung) oder ein ärztliches Zeugnis, darüber, dass bei </w:t>
      </w:r>
      <w:r>
        <w:t>Ihrem</w:t>
      </w:r>
      <w:r w:rsidRPr="00B34899">
        <w:t xml:space="preserve"> Kind ein ausreichender </w:t>
      </w:r>
      <w:r w:rsidRPr="0036133D">
        <w:rPr>
          <w:b/>
        </w:rPr>
        <w:t>Impfschutz</w:t>
      </w:r>
      <w:r w:rsidRPr="00B34899">
        <w:t xml:space="preserve"> gegen Masern im Sinne des Gesetzes besteht</w:t>
      </w:r>
    </w:p>
    <w:p w:rsidR="00425EC1" w:rsidRDefault="00B34899" w:rsidP="00B34899">
      <w:pPr>
        <w:pStyle w:val="Aufzhlungszeichen"/>
      </w:pPr>
      <w:r w:rsidRPr="00B34899">
        <w:t xml:space="preserve">ein </w:t>
      </w:r>
      <w:r w:rsidRPr="0036133D">
        <w:rPr>
          <w:b/>
        </w:rPr>
        <w:t>ärztliches Zeugnis</w:t>
      </w:r>
      <w:r w:rsidRPr="00B34899">
        <w:t xml:space="preserve"> darüber, dass bei </w:t>
      </w:r>
      <w:r>
        <w:t>Ihrem</w:t>
      </w:r>
      <w:r w:rsidRPr="00B34899">
        <w:t xml:space="preserve"> Kind eine </w:t>
      </w:r>
      <w:r w:rsidRPr="0036133D">
        <w:rPr>
          <w:b/>
        </w:rPr>
        <w:t>Immunität</w:t>
      </w:r>
      <w:r w:rsidRPr="00B34899">
        <w:t xml:space="preserve"> gegen Masern vorliegt</w:t>
      </w:r>
    </w:p>
    <w:p w:rsidR="00C82324" w:rsidRDefault="00C82324" w:rsidP="001E45AA">
      <w:pPr>
        <w:pStyle w:val="Aufzhlungszeichen"/>
      </w:pPr>
      <w:r>
        <w:t xml:space="preserve">ein </w:t>
      </w:r>
      <w:r w:rsidRPr="0036133D">
        <w:rPr>
          <w:b/>
        </w:rPr>
        <w:t>ärztliches Zeugnis</w:t>
      </w:r>
      <w:r>
        <w:t xml:space="preserve"> darüber, dass es aufgrund einer medizinischen </w:t>
      </w:r>
      <w:r w:rsidRPr="0036133D">
        <w:rPr>
          <w:b/>
        </w:rPr>
        <w:t>Kontraindikation</w:t>
      </w:r>
      <w:r>
        <w:t xml:space="preserve"> zur Zeit nicht geimpft werden kann</w:t>
      </w:r>
    </w:p>
    <w:p w:rsidR="006474E1" w:rsidRDefault="0036133D" w:rsidP="006474E1">
      <w:pPr>
        <w:pStyle w:val="Aufzhlungszeichen"/>
      </w:pPr>
      <w:r>
        <w:t>(</w:t>
      </w:r>
      <w:r w:rsidR="000432CD">
        <w:t>bei Einrichtungswechsel</w:t>
      </w:r>
      <w:r>
        <w:t>)</w:t>
      </w:r>
      <w:r w:rsidR="000432CD">
        <w:t xml:space="preserve"> </w:t>
      </w:r>
      <w:r w:rsidR="006474E1">
        <w:t xml:space="preserve">durch </w:t>
      </w:r>
      <w:r w:rsidR="006474E1" w:rsidRPr="006474E1">
        <w:t xml:space="preserve">eine </w:t>
      </w:r>
      <w:r w:rsidR="006474E1" w:rsidRPr="00F667D8">
        <w:rPr>
          <w:b/>
        </w:rPr>
        <w:t>Bestätigung</w:t>
      </w:r>
      <w:r w:rsidR="006474E1" w:rsidRPr="006474E1">
        <w:t xml:space="preserve"> einer staatlichen Stelle oder der Leitung </w:t>
      </w:r>
      <w:r w:rsidR="000432CD">
        <w:t>der zuvor besuchten</w:t>
      </w:r>
      <w:r w:rsidR="006474E1" w:rsidRPr="006474E1">
        <w:t xml:space="preserve"> </w:t>
      </w:r>
      <w:r w:rsidR="000432CD">
        <w:t>Betreuungse</w:t>
      </w:r>
      <w:r w:rsidR="006474E1" w:rsidRPr="006474E1">
        <w:t xml:space="preserve">inrichtung darüber, dass ein Nachweis nach </w:t>
      </w:r>
      <w:r w:rsidR="00717F15">
        <w:t>a)</w:t>
      </w:r>
      <w:r w:rsidR="00F96AC7">
        <w:t>,</w:t>
      </w:r>
      <w:r w:rsidR="006474E1" w:rsidRPr="006474E1">
        <w:t xml:space="preserve"> </w:t>
      </w:r>
      <w:r w:rsidR="00717F15">
        <w:t>b)</w:t>
      </w:r>
      <w:r w:rsidR="006474E1" w:rsidRPr="006474E1">
        <w:t xml:space="preserve"> </w:t>
      </w:r>
      <w:r>
        <w:t xml:space="preserve">oder c) </w:t>
      </w:r>
      <w:r w:rsidR="006474E1" w:rsidRPr="006474E1">
        <w:t>bereits vorgelegen hat.</w:t>
      </w:r>
    </w:p>
    <w:p w:rsidR="00572FE8" w:rsidRPr="00572FE8" w:rsidRDefault="00572FE8" w:rsidP="006523DD">
      <w:pPr>
        <w:rPr>
          <w:rStyle w:val="11ptfett"/>
          <w:b w:val="0"/>
          <w:bCs w:val="0"/>
          <w:sz w:val="20"/>
        </w:rPr>
      </w:pPr>
    </w:p>
    <w:p w:rsidR="006523DD" w:rsidRPr="002F648A" w:rsidRDefault="002F648A" w:rsidP="006523DD">
      <w:pPr>
        <w:rPr>
          <w:rStyle w:val="11ptfett"/>
        </w:rPr>
      </w:pPr>
      <w:r w:rsidRPr="002F648A">
        <w:rPr>
          <w:rStyle w:val="11ptfett"/>
        </w:rPr>
        <w:t>Wann ist der Nachweis vorzulegen?</w:t>
      </w:r>
      <w:r w:rsidR="006523DD" w:rsidRPr="002F648A">
        <w:rPr>
          <w:rStyle w:val="11ptfett"/>
        </w:rPr>
        <w:t xml:space="preserve"> </w:t>
      </w:r>
    </w:p>
    <w:p w:rsidR="00966E06" w:rsidRDefault="00D93090" w:rsidP="00D33F9C">
      <w:r>
        <w:t>Kinder</w:t>
      </w:r>
      <w:r w:rsidR="00A774BE">
        <w:t>,</w:t>
      </w:r>
      <w:r>
        <w:t xml:space="preserve"> </w:t>
      </w:r>
      <w:r w:rsidR="00406579">
        <w:t xml:space="preserve">die ab dem 1. März 2020 </w:t>
      </w:r>
      <w:r w:rsidR="00AC78D1">
        <w:t>aufgenommen</w:t>
      </w:r>
      <w:r w:rsidR="0094036A">
        <w:t xml:space="preserve"> werden,</w:t>
      </w:r>
      <w:r w:rsidR="00406579">
        <w:t xml:space="preserve"> </w:t>
      </w:r>
      <w:r>
        <w:t xml:space="preserve">haben den entsprechenden </w:t>
      </w:r>
      <w:r w:rsidRPr="0094036A">
        <w:rPr>
          <w:u w:val="single"/>
        </w:rPr>
        <w:t xml:space="preserve">Nachweis </w:t>
      </w:r>
      <w:r w:rsidRPr="000D33F0">
        <w:rPr>
          <w:u w:val="single"/>
        </w:rPr>
        <w:t xml:space="preserve">vor </w:t>
      </w:r>
      <w:r w:rsidR="00DF7E24" w:rsidRPr="000D33F0">
        <w:rPr>
          <w:u w:val="single"/>
        </w:rPr>
        <w:t xml:space="preserve">der </w:t>
      </w:r>
      <w:r w:rsidR="00A774BE">
        <w:rPr>
          <w:u w:val="single"/>
        </w:rPr>
        <w:t>Aufnahme in der</w:t>
      </w:r>
      <w:r w:rsidRPr="000D33F0">
        <w:rPr>
          <w:u w:val="single"/>
        </w:rPr>
        <w:t xml:space="preserve"> Betreuung</w:t>
      </w:r>
      <w:r w:rsidR="0070149B">
        <w:t xml:space="preserve"> vorzulegen.</w:t>
      </w:r>
    </w:p>
    <w:p w:rsidR="0070149B" w:rsidRDefault="0070149B" w:rsidP="006523DD">
      <w:r>
        <w:t>Kinder</w:t>
      </w:r>
      <w:r w:rsidR="00A774BE">
        <w:t>,</w:t>
      </w:r>
      <w:r>
        <w:t xml:space="preserve"> die bereits betreut werden</w:t>
      </w:r>
      <w:r w:rsidR="00A774BE">
        <w:t>,</w:t>
      </w:r>
      <w:r>
        <w:t xml:space="preserve"> haben einen</w:t>
      </w:r>
      <w:r w:rsidR="0094036A">
        <w:t xml:space="preserve"> entsprechenden</w:t>
      </w:r>
      <w:r>
        <w:t xml:space="preserve"> </w:t>
      </w:r>
      <w:r w:rsidRPr="0094036A">
        <w:rPr>
          <w:u w:val="single"/>
        </w:rPr>
        <w:t xml:space="preserve">Nachweis bis </w:t>
      </w:r>
      <w:r w:rsidR="00DF7E24" w:rsidRPr="0094036A">
        <w:rPr>
          <w:u w:val="single"/>
        </w:rPr>
        <w:t xml:space="preserve">zum </w:t>
      </w:r>
      <w:r w:rsidRPr="0094036A">
        <w:rPr>
          <w:u w:val="single"/>
        </w:rPr>
        <w:t>31. Juli 2021</w:t>
      </w:r>
      <w:r>
        <w:t xml:space="preserve"> zu erbringen.</w:t>
      </w:r>
    </w:p>
    <w:p w:rsidR="0070149B" w:rsidRPr="00572FE8" w:rsidRDefault="0070149B" w:rsidP="006523DD">
      <w:pPr>
        <w:rPr>
          <w:sz w:val="20"/>
        </w:rPr>
      </w:pPr>
    </w:p>
    <w:p w:rsidR="00892E52" w:rsidRPr="00892E52" w:rsidRDefault="00892E52" w:rsidP="006523DD">
      <w:pPr>
        <w:rPr>
          <w:rStyle w:val="11ptfett"/>
        </w:rPr>
      </w:pPr>
      <w:r w:rsidRPr="00892E52">
        <w:rPr>
          <w:rStyle w:val="11ptfett"/>
        </w:rPr>
        <w:t xml:space="preserve">Was passiert, wenn </w:t>
      </w:r>
      <w:r w:rsidR="00D14A01">
        <w:rPr>
          <w:rStyle w:val="11ptfett"/>
        </w:rPr>
        <w:t>kein</w:t>
      </w:r>
      <w:r w:rsidRPr="00892E52">
        <w:rPr>
          <w:rStyle w:val="11ptfett"/>
        </w:rPr>
        <w:t xml:space="preserve"> Nachweis oder </w:t>
      </w:r>
      <w:r w:rsidR="00D14A01">
        <w:rPr>
          <w:rStyle w:val="11ptfett"/>
        </w:rPr>
        <w:t xml:space="preserve">der Nachweis </w:t>
      </w:r>
      <w:r w:rsidRPr="00892E52">
        <w:rPr>
          <w:rStyle w:val="11ptfett"/>
        </w:rPr>
        <w:t>nicht rechtzeitig erbracht wird?</w:t>
      </w:r>
    </w:p>
    <w:p w:rsidR="00C73BB9" w:rsidRDefault="002C601D" w:rsidP="001D6FD3">
      <w:r>
        <w:t xml:space="preserve">Wird ein entsprechender Nachweis </w:t>
      </w:r>
      <w:r w:rsidR="00F75D7B">
        <w:t>nicht vorgelegt</w:t>
      </w:r>
      <w:r w:rsidR="002B0848">
        <w:t>,</w:t>
      </w:r>
      <w:r w:rsidR="00F75D7B">
        <w:t xml:space="preserve"> dürfen </w:t>
      </w:r>
      <w:r w:rsidR="00C02FCD">
        <w:t xml:space="preserve">Kinder </w:t>
      </w:r>
      <w:r w:rsidR="001D6FD3">
        <w:t xml:space="preserve">nicht </w:t>
      </w:r>
      <w:r w:rsidR="00C73BB9">
        <w:t xml:space="preserve">in die Betreuung </w:t>
      </w:r>
      <w:r w:rsidR="001D6FD3">
        <w:t>aufgenommen werden.</w:t>
      </w:r>
    </w:p>
    <w:p w:rsidR="000B582A" w:rsidRPr="00075BF8" w:rsidRDefault="001D6FD3" w:rsidP="003A2331">
      <w:r>
        <w:t xml:space="preserve">Kinder, die </w:t>
      </w:r>
      <w:r w:rsidR="002B0848">
        <w:t xml:space="preserve">vor dem Stichtag </w:t>
      </w:r>
      <w:r>
        <w:t>1. März 2020 bereits betreut werden, haben die vorgeschriebenen Nachweise der Einrichtung bis zum Ablauf des 31. Juli 2021 vorzulegen.</w:t>
      </w:r>
      <w:r w:rsidR="004D244F">
        <w:t xml:space="preserve"> Wir</w:t>
      </w:r>
      <w:r w:rsidR="00A774BE">
        <w:t>d</w:t>
      </w:r>
      <w:r w:rsidR="004D244F">
        <w:t xml:space="preserve"> kein Nachweis erbracht, dürfen Kinder nicht weiter betreut werden</w:t>
      </w:r>
      <w:r w:rsidR="00065D10">
        <w:t xml:space="preserve"> und d</w:t>
      </w:r>
      <w:r w:rsidR="003A2331">
        <w:t>er Betreuun</w:t>
      </w:r>
      <w:r w:rsidR="00F74110">
        <w:t>g</w:t>
      </w:r>
      <w:r w:rsidR="003A2331">
        <w:t xml:space="preserve">svertrag </w:t>
      </w:r>
      <w:r w:rsidR="00065D10">
        <w:t xml:space="preserve">kann </w:t>
      </w:r>
      <w:r w:rsidR="003A2331">
        <w:t xml:space="preserve">nach den vertraglich vereinbarten </w:t>
      </w:r>
      <w:r w:rsidR="003A2331" w:rsidRPr="00075BF8">
        <w:t>Kündigungsmöglichkeiten beendet werden.</w:t>
      </w:r>
    </w:p>
    <w:p w:rsidR="00443F05" w:rsidRPr="00075BF8" w:rsidRDefault="00557A0A" w:rsidP="00255073">
      <w:r>
        <w:lastRenderedPageBreak/>
        <w:t>W</w:t>
      </w:r>
      <w:r w:rsidR="00A3241B" w:rsidRPr="00075BF8">
        <w:t xml:space="preserve">enn der Nachweis nicht </w:t>
      </w:r>
      <w:r w:rsidR="00443F05" w:rsidRPr="00075BF8">
        <w:t>nachgereicht wird</w:t>
      </w:r>
      <w:r w:rsidR="00255073" w:rsidRPr="00075BF8">
        <w:t xml:space="preserve"> </w:t>
      </w:r>
      <w:r w:rsidR="00443F05" w:rsidRPr="00075BF8">
        <w:t xml:space="preserve">oder </w:t>
      </w:r>
      <w:r w:rsidR="006523DD" w:rsidRPr="00075BF8">
        <w:t>sich aus dem Nachweis ergibt, dass ein Impfschutz gegen Masern erst zu einem späteren Zeitpunkt möglich ist oder vervollständigt werden kann</w:t>
      </w:r>
      <w:r>
        <w:t>, wird das ö</w:t>
      </w:r>
      <w:r w:rsidRPr="00075BF8">
        <w:t>rtliche Gesundheitsamt benachrichtigt und personenbezogene Angaben des Kindes übermittelt</w:t>
      </w:r>
      <w:r>
        <w:t>.</w:t>
      </w:r>
    </w:p>
    <w:p w:rsidR="00255073" w:rsidRPr="00075BF8" w:rsidRDefault="00255073" w:rsidP="006523DD"/>
    <w:p w:rsidR="003714FC" w:rsidRDefault="006523DD" w:rsidP="006523DD">
      <w:r w:rsidRPr="00075BF8">
        <w:t>Bei Unklarheiten oder weiteren Fragen wenden Sie sich bitte an den Kinderarzt des Kindes oder an das für Ihren Wohnort zuständige Gesundheitsamt.</w:t>
      </w:r>
    </w:p>
    <w:bookmarkEnd w:id="0"/>
    <w:p w:rsidR="003714FC" w:rsidRDefault="003714FC" w:rsidP="001307C5"/>
    <w:p w:rsidR="00916F8F" w:rsidRDefault="00916F8F" w:rsidP="001307C5"/>
    <w:p w:rsidR="003714FC" w:rsidRPr="00A41B12" w:rsidRDefault="003714FC" w:rsidP="001307C5">
      <w:pPr>
        <w:rPr>
          <w:highlight w:val="yellow"/>
        </w:rPr>
      </w:pPr>
      <w:r w:rsidRPr="00A41B12">
        <w:rPr>
          <w:highlight w:val="yellow"/>
        </w:rPr>
        <w:t xml:space="preserve">Ihre </w:t>
      </w:r>
      <w:r w:rsidR="002F648A" w:rsidRPr="00A41B12">
        <w:rPr>
          <w:highlight w:val="yellow"/>
        </w:rPr>
        <w:t>Schulbetreuung</w:t>
      </w:r>
    </w:p>
    <w:p w:rsidR="006523DD" w:rsidRDefault="00823F7E" w:rsidP="001307C5">
      <w:r>
        <w:t>ASB Betreuung an der Grundschule Niestetal-Sandershausen</w:t>
      </w:r>
      <w:bookmarkStart w:id="1" w:name="_GoBack"/>
      <w:bookmarkEnd w:id="1"/>
    </w:p>
    <w:p w:rsidR="00777502" w:rsidRPr="006523DD" w:rsidRDefault="003714FC" w:rsidP="001307C5">
      <w:r>
        <w:t>ASB Landesverband Hessen e.V.</w:t>
      </w:r>
    </w:p>
    <w:sectPr w:rsidR="00777502" w:rsidRPr="006523DD" w:rsidSect="00255073">
      <w:headerReference w:type="default" r:id="rId7"/>
      <w:footerReference w:type="default" r:id="rId8"/>
      <w:headerReference w:type="first" r:id="rId9"/>
      <w:footerReference w:type="first" r:id="rId10"/>
      <w:pgSz w:w="11906" w:h="16838" w:code="9"/>
      <w:pgMar w:top="2126" w:right="851" w:bottom="992" w:left="851" w:header="567" w:footer="340"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471" w:rsidRDefault="002A4471" w:rsidP="009A0563">
      <w:pPr>
        <w:pStyle w:val="Kopfzeile"/>
      </w:pPr>
      <w:r>
        <w:separator/>
      </w:r>
    </w:p>
  </w:endnote>
  <w:endnote w:type="continuationSeparator" w:id="0">
    <w:p w:rsidR="002A4471" w:rsidRDefault="002A4471" w:rsidP="009A0563">
      <w:pPr>
        <w:pStyle w:val="Kopfzei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LT 47 CondensedLt">
    <w:altName w:val="Franklin Gothic Medium Cond"/>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4" w:type="dxa"/>
      <w:jc w:val="center"/>
      <w:tblBorders>
        <w:top w:val="single" w:sz="8" w:space="0" w:color="auto"/>
        <w:insideH w:val="single" w:sz="8" w:space="0" w:color="auto"/>
      </w:tblBorders>
      <w:tblLayout w:type="fixed"/>
      <w:tblCellMar>
        <w:top w:w="57" w:type="dxa"/>
        <w:left w:w="70" w:type="dxa"/>
        <w:bottom w:w="57" w:type="dxa"/>
        <w:right w:w="70" w:type="dxa"/>
      </w:tblCellMar>
      <w:tblLook w:val="0000" w:firstRow="0" w:lastRow="0" w:firstColumn="0" w:lastColumn="0" w:noHBand="0" w:noVBand="0"/>
    </w:tblPr>
    <w:tblGrid>
      <w:gridCol w:w="9674"/>
    </w:tblGrid>
    <w:tr w:rsidR="009A0563" w:rsidRPr="00F819BE" w:rsidTr="009A0563">
      <w:trPr>
        <w:cantSplit/>
        <w:trHeight w:hRule="exact" w:val="340"/>
        <w:jc w:val="center"/>
      </w:trPr>
      <w:tc>
        <w:tcPr>
          <w:tcW w:w="9674" w:type="dxa"/>
          <w:shd w:val="clear" w:color="auto" w:fill="auto"/>
          <w:vAlign w:val="center"/>
        </w:tcPr>
        <w:p w:rsidR="009A0563" w:rsidRPr="00F819BE" w:rsidRDefault="00260734" w:rsidP="009A0563">
          <w:pPr>
            <w:jc w:val="center"/>
            <w:rPr>
              <w:bCs/>
              <w:sz w:val="20"/>
              <w:szCs w:val="20"/>
            </w:rPr>
          </w:pPr>
          <w:r>
            <w:rPr>
              <w:bCs/>
              <w:noProof/>
              <w:sz w:val="20"/>
              <w:szCs w:val="20"/>
            </w:rPr>
            <mc:AlternateContent>
              <mc:Choice Requires="wps">
                <w:drawing>
                  <wp:anchor distT="0" distB="0" distL="114300" distR="114300" simplePos="0" relativeHeight="251658240" behindDoc="0" locked="0" layoutInCell="1" allowOverlap="0">
                    <wp:simplePos x="0" y="0"/>
                    <wp:positionH relativeFrom="column">
                      <wp:posOffset>-345440</wp:posOffset>
                    </wp:positionH>
                    <wp:positionV relativeFrom="paragraph">
                      <wp:posOffset>-2580005</wp:posOffset>
                    </wp:positionV>
                    <wp:extent cx="305435" cy="2114550"/>
                    <wp:effectExtent l="0" t="127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 cy="2114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333333"/>
                                  </a:solidFill>
                                  <a:miter lim="800000"/>
                                  <a:headEnd/>
                                  <a:tailEnd/>
                                </a14:hiddenLine>
                              </a:ext>
                            </a:extLst>
                          </wps:spPr>
                          <wps:txbx>
                            <w:txbxContent>
                              <w:p w:rsidR="009A0563" w:rsidRPr="004351B7" w:rsidRDefault="009A0563" w:rsidP="009A0563">
                                <w:pPr>
                                  <w:spacing w:after="60"/>
                                  <w:rPr>
                                    <w:color w:val="333333"/>
                                    <w:sz w:val="16"/>
                                    <w:szCs w:val="16"/>
                                  </w:rPr>
                                </w:pPr>
                                <w:r>
                                  <w:rPr>
                                    <w:bCs/>
                                    <w:sz w:val="16"/>
                                    <w:szCs w:val="16"/>
                                  </w:rPr>
                                  <w:fldChar w:fldCharType="begin"/>
                                </w:r>
                                <w:r>
                                  <w:rPr>
                                    <w:bCs/>
                                    <w:sz w:val="16"/>
                                    <w:szCs w:val="16"/>
                                  </w:rPr>
                                  <w:instrText xml:space="preserve"> DOCPROPERTY rox_selLeistungShort \* MERGEFORMAT </w:instrText>
                                </w:r>
                                <w:r>
                                  <w:rPr>
                                    <w:bCs/>
                                    <w:sz w:val="16"/>
                                    <w:szCs w:val="16"/>
                                  </w:rPr>
                                  <w:fldChar w:fldCharType="separate"/>
                                </w:r>
                                <w:r w:rsidR="00A774BE">
                                  <w:rPr>
                                    <w:bCs/>
                                    <w:sz w:val="16"/>
                                    <w:szCs w:val="16"/>
                                  </w:rPr>
                                  <w:t>AllgT</w:t>
                                </w:r>
                                <w:r>
                                  <w:rPr>
                                    <w:bCs/>
                                    <w:sz w:val="16"/>
                                    <w:szCs w:val="16"/>
                                  </w:rPr>
                                  <w:fldChar w:fldCharType="end"/>
                                </w:r>
                                <w:r>
                                  <w:rPr>
                                    <w:bCs/>
                                    <w:sz w:val="16"/>
                                    <w:szCs w:val="16"/>
                                  </w:rPr>
                                  <w:t xml:space="preserve"> </w:t>
                                </w:r>
                                <w:r>
                                  <w:rPr>
                                    <w:bCs/>
                                    <w:sz w:val="16"/>
                                    <w:szCs w:val="16"/>
                                  </w:rPr>
                                  <w:fldChar w:fldCharType="begin"/>
                                </w:r>
                                <w:r>
                                  <w:rPr>
                                    <w:bCs/>
                                    <w:sz w:val="16"/>
                                    <w:szCs w:val="16"/>
                                  </w:rPr>
                                  <w:instrText xml:space="preserve"> DOCPROPERTY rox_selGeltungsbereichShort \* MERGEFORMAT </w:instrText>
                                </w:r>
                                <w:r>
                                  <w:rPr>
                                    <w:bCs/>
                                    <w:sz w:val="16"/>
                                    <w:szCs w:val="16"/>
                                  </w:rPr>
                                  <w:fldChar w:fldCharType="separate"/>
                                </w:r>
                                <w:r w:rsidR="00A774BE">
                                  <w:rPr>
                                    <w:bCs/>
                                    <w:sz w:val="16"/>
                                    <w:szCs w:val="16"/>
                                  </w:rPr>
                                  <w:t>LV</w:t>
                                </w:r>
                                <w:r>
                                  <w:rPr>
                                    <w:bCs/>
                                    <w:sz w:val="16"/>
                                    <w:szCs w:val="16"/>
                                  </w:rPr>
                                  <w:fldChar w:fldCharType="end"/>
                                </w:r>
                                <w:r>
                                  <w:rPr>
                                    <w:bCs/>
                                    <w:sz w:val="16"/>
                                    <w:szCs w:val="16"/>
                                  </w:rPr>
                                  <w:t xml:space="preserve"> </w:t>
                                </w:r>
                                <w:r w:rsidRPr="004351B7">
                                  <w:rPr>
                                    <w:bCs/>
                                    <w:sz w:val="16"/>
                                    <w:szCs w:val="16"/>
                                  </w:rPr>
                                  <w:fldChar w:fldCharType="begin"/>
                                </w:r>
                                <w:r w:rsidRPr="004351B7">
                                  <w:rPr>
                                    <w:bCs/>
                                    <w:sz w:val="16"/>
                                    <w:szCs w:val="16"/>
                                  </w:rPr>
                                  <w:instrText xml:space="preserve"> DOCPROPERTY rox_Revision \* MERGEFORMAT </w:instrText>
                                </w:r>
                                <w:r w:rsidRPr="004351B7">
                                  <w:rPr>
                                    <w:bCs/>
                                    <w:sz w:val="16"/>
                                    <w:szCs w:val="16"/>
                                  </w:rPr>
                                  <w:fldChar w:fldCharType="separate"/>
                                </w:r>
                                <w:r w:rsidR="00A774BE">
                                  <w:rPr>
                                    <w:bCs/>
                                    <w:sz w:val="16"/>
                                    <w:szCs w:val="16"/>
                                  </w:rPr>
                                  <w:t>2012.06.29, 001</w:t>
                                </w:r>
                                <w:r w:rsidRPr="004351B7">
                                  <w:rPr>
                                    <w:bCs/>
                                    <w:sz w:val="16"/>
                                    <w:szCs w:val="16"/>
                                  </w:rPr>
                                  <w:fldChar w:fldCharType="end"/>
                                </w:r>
                                <w:r w:rsidRPr="004351B7">
                                  <w:rPr>
                                    <w:bCs/>
                                    <w:sz w:val="16"/>
                                    <w:szCs w:val="16"/>
                                  </w:rPr>
                                  <w:t xml:space="preserve"> ID </w:t>
                                </w:r>
                                <w:r w:rsidRPr="004351B7">
                                  <w:rPr>
                                    <w:bCs/>
                                    <w:sz w:val="16"/>
                                    <w:szCs w:val="16"/>
                                  </w:rPr>
                                  <w:fldChar w:fldCharType="begin"/>
                                </w:r>
                                <w:r w:rsidRPr="004351B7">
                                  <w:rPr>
                                    <w:bCs/>
                                    <w:sz w:val="16"/>
                                    <w:szCs w:val="16"/>
                                  </w:rPr>
                                  <w:instrText xml:space="preserve"> DOCPROPERTY rox_ID \* MERGEFORMAT </w:instrText>
                                </w:r>
                                <w:r w:rsidRPr="004351B7">
                                  <w:rPr>
                                    <w:bCs/>
                                    <w:sz w:val="16"/>
                                    <w:szCs w:val="16"/>
                                  </w:rPr>
                                  <w:fldChar w:fldCharType="separate"/>
                                </w:r>
                                <w:r w:rsidR="00A774BE">
                                  <w:rPr>
                                    <w:bCs/>
                                    <w:sz w:val="16"/>
                                    <w:szCs w:val="16"/>
                                  </w:rPr>
                                  <w:t>5022</w:t>
                                </w:r>
                                <w:r w:rsidRPr="004351B7">
                                  <w:rPr>
                                    <w:bCs/>
                                    <w:sz w:val="16"/>
                                    <w:szCs w:val="16"/>
                                  </w:rPr>
                                  <w:fldChar w:fldCharType="end"/>
                                </w:r>
                              </w:p>
                            </w:txbxContent>
                          </wps:txbx>
                          <wps:bodyPr rot="0" vert="vert270"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2pt;margin-top:-203.15pt;width:24.05pt;height:1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" o:allowoverlap="f" filled="f" stroked="f" strokecolor="#333" strokeweight=".5pt">
                    <v:textbox style="layout-flow:vertical;mso-layout-flow-alt:bottom-to-top" inset="1mm,1mm,1mm,1mm">
                      <w:txbxContent>
                        <w:p w:rsidR="009A0563" w:rsidRPr="004351B7" w:rsidRDefault="009A0563" w:rsidP="009A0563">
                          <w:pPr>
                            <w:spacing w:after="60"/>
                            <w:rPr>
                              <w:color w:val="333333"/>
                              <w:sz w:val="16"/>
                              <w:szCs w:val="16"/>
                            </w:rPr>
                          </w:pPr>
                          <w:r>
                            <w:rPr>
                              <w:bCs/>
                              <w:sz w:val="16"/>
                              <w:szCs w:val="16"/>
                            </w:rPr>
                            <w:fldChar w:fldCharType="begin"/>
                          </w:r>
                          <w:r>
                            <w:rPr>
                              <w:bCs/>
                              <w:sz w:val="16"/>
                              <w:szCs w:val="16"/>
                            </w:rPr>
                            <w:instrText xml:space="preserve"> DOCPROPERTY rox_selLeistungShort \* MERGEFORMAT </w:instrText>
                          </w:r>
                          <w:r>
                            <w:rPr>
                              <w:bCs/>
                              <w:sz w:val="16"/>
                              <w:szCs w:val="16"/>
                            </w:rPr>
                            <w:fldChar w:fldCharType="separate"/>
                          </w:r>
                          <w:r w:rsidR="00A774BE">
                            <w:rPr>
                              <w:bCs/>
                              <w:sz w:val="16"/>
                              <w:szCs w:val="16"/>
                            </w:rPr>
                            <w:t>AllgT</w:t>
                          </w:r>
                          <w:r>
                            <w:rPr>
                              <w:bCs/>
                              <w:sz w:val="16"/>
                              <w:szCs w:val="16"/>
                            </w:rPr>
                            <w:fldChar w:fldCharType="end"/>
                          </w:r>
                          <w:r>
                            <w:rPr>
                              <w:bCs/>
                              <w:sz w:val="16"/>
                              <w:szCs w:val="16"/>
                            </w:rPr>
                            <w:t xml:space="preserve"> </w:t>
                          </w:r>
                          <w:r>
                            <w:rPr>
                              <w:bCs/>
                              <w:sz w:val="16"/>
                              <w:szCs w:val="16"/>
                            </w:rPr>
                            <w:fldChar w:fldCharType="begin"/>
                          </w:r>
                          <w:r>
                            <w:rPr>
                              <w:bCs/>
                              <w:sz w:val="16"/>
                              <w:szCs w:val="16"/>
                            </w:rPr>
                            <w:instrText xml:space="preserve"> DOCPROPERTY rox_selGeltungsbereichShort \* MERGEFORMAT </w:instrText>
                          </w:r>
                          <w:r>
                            <w:rPr>
                              <w:bCs/>
                              <w:sz w:val="16"/>
                              <w:szCs w:val="16"/>
                            </w:rPr>
                            <w:fldChar w:fldCharType="separate"/>
                          </w:r>
                          <w:r w:rsidR="00A774BE">
                            <w:rPr>
                              <w:bCs/>
                              <w:sz w:val="16"/>
                              <w:szCs w:val="16"/>
                            </w:rPr>
                            <w:t>LV</w:t>
                          </w:r>
                          <w:r>
                            <w:rPr>
                              <w:bCs/>
                              <w:sz w:val="16"/>
                              <w:szCs w:val="16"/>
                            </w:rPr>
                            <w:fldChar w:fldCharType="end"/>
                          </w:r>
                          <w:r>
                            <w:rPr>
                              <w:bCs/>
                              <w:sz w:val="16"/>
                              <w:szCs w:val="16"/>
                            </w:rPr>
                            <w:t xml:space="preserve"> </w:t>
                          </w:r>
                          <w:r w:rsidRPr="004351B7">
                            <w:rPr>
                              <w:bCs/>
                              <w:sz w:val="16"/>
                              <w:szCs w:val="16"/>
                            </w:rPr>
                            <w:fldChar w:fldCharType="begin"/>
                          </w:r>
                          <w:r w:rsidRPr="004351B7">
                            <w:rPr>
                              <w:bCs/>
                              <w:sz w:val="16"/>
                              <w:szCs w:val="16"/>
                            </w:rPr>
                            <w:instrText xml:space="preserve"> DOCPROPERTY rox_Revision \* MERGEFORMAT </w:instrText>
                          </w:r>
                          <w:r w:rsidRPr="004351B7">
                            <w:rPr>
                              <w:bCs/>
                              <w:sz w:val="16"/>
                              <w:szCs w:val="16"/>
                            </w:rPr>
                            <w:fldChar w:fldCharType="separate"/>
                          </w:r>
                          <w:r w:rsidR="00A774BE">
                            <w:rPr>
                              <w:bCs/>
                              <w:sz w:val="16"/>
                              <w:szCs w:val="16"/>
                            </w:rPr>
                            <w:t>2012.06.29, 001</w:t>
                          </w:r>
                          <w:r w:rsidRPr="004351B7">
                            <w:rPr>
                              <w:bCs/>
                              <w:sz w:val="16"/>
                              <w:szCs w:val="16"/>
                            </w:rPr>
                            <w:fldChar w:fldCharType="end"/>
                          </w:r>
                          <w:r w:rsidRPr="004351B7">
                            <w:rPr>
                              <w:bCs/>
                              <w:sz w:val="16"/>
                              <w:szCs w:val="16"/>
                            </w:rPr>
                            <w:t xml:space="preserve"> ID </w:t>
                          </w:r>
                          <w:r w:rsidRPr="004351B7">
                            <w:rPr>
                              <w:bCs/>
                              <w:sz w:val="16"/>
                              <w:szCs w:val="16"/>
                            </w:rPr>
                            <w:fldChar w:fldCharType="begin"/>
                          </w:r>
                          <w:r w:rsidRPr="004351B7">
                            <w:rPr>
                              <w:bCs/>
                              <w:sz w:val="16"/>
                              <w:szCs w:val="16"/>
                            </w:rPr>
                            <w:instrText xml:space="preserve"> DOCPROPERTY rox_ID \* MERGEFORMAT </w:instrText>
                          </w:r>
                          <w:r w:rsidRPr="004351B7">
                            <w:rPr>
                              <w:bCs/>
                              <w:sz w:val="16"/>
                              <w:szCs w:val="16"/>
                            </w:rPr>
                            <w:fldChar w:fldCharType="separate"/>
                          </w:r>
                          <w:r w:rsidR="00A774BE">
                            <w:rPr>
                              <w:bCs/>
                              <w:sz w:val="16"/>
                              <w:szCs w:val="16"/>
                            </w:rPr>
                            <w:t>5022</w:t>
                          </w:r>
                          <w:r w:rsidRPr="004351B7">
                            <w:rPr>
                              <w:bCs/>
                              <w:sz w:val="16"/>
                              <w:szCs w:val="16"/>
                            </w:rPr>
                            <w:fldChar w:fldCharType="end"/>
                          </w:r>
                        </w:p>
                      </w:txbxContent>
                    </v:textbox>
                  </v:shape>
                </w:pict>
              </mc:Fallback>
            </mc:AlternateContent>
          </w:r>
          <w:r w:rsidR="009A0563" w:rsidRPr="00F819BE">
            <w:rPr>
              <w:sz w:val="20"/>
              <w:szCs w:val="20"/>
            </w:rPr>
            <w:t xml:space="preserve">Seite </w:t>
          </w:r>
          <w:r w:rsidR="009A0563" w:rsidRPr="00F819BE">
            <w:rPr>
              <w:sz w:val="20"/>
              <w:szCs w:val="20"/>
            </w:rPr>
            <w:fldChar w:fldCharType="begin"/>
          </w:r>
          <w:r w:rsidR="009A0563" w:rsidRPr="00F819BE">
            <w:rPr>
              <w:sz w:val="20"/>
              <w:szCs w:val="20"/>
            </w:rPr>
            <w:instrText xml:space="preserve"> PAGE </w:instrText>
          </w:r>
          <w:r w:rsidR="009A0563" w:rsidRPr="00F819BE">
            <w:rPr>
              <w:sz w:val="20"/>
              <w:szCs w:val="20"/>
            </w:rPr>
            <w:fldChar w:fldCharType="separate"/>
          </w:r>
          <w:r w:rsidR="00255073">
            <w:rPr>
              <w:noProof/>
              <w:sz w:val="20"/>
              <w:szCs w:val="20"/>
            </w:rPr>
            <w:t>2</w:t>
          </w:r>
          <w:r w:rsidR="009A0563" w:rsidRPr="00F819BE">
            <w:rPr>
              <w:sz w:val="20"/>
              <w:szCs w:val="20"/>
            </w:rPr>
            <w:fldChar w:fldCharType="end"/>
          </w:r>
          <w:r w:rsidR="009A0563" w:rsidRPr="00F819BE">
            <w:rPr>
              <w:sz w:val="20"/>
              <w:szCs w:val="20"/>
            </w:rPr>
            <w:t xml:space="preserve"> von </w:t>
          </w:r>
          <w:r w:rsidR="009A0563" w:rsidRPr="00F819BE">
            <w:rPr>
              <w:sz w:val="20"/>
              <w:szCs w:val="20"/>
            </w:rPr>
            <w:fldChar w:fldCharType="begin"/>
          </w:r>
          <w:r w:rsidR="009A0563" w:rsidRPr="00F819BE">
            <w:rPr>
              <w:sz w:val="20"/>
              <w:szCs w:val="20"/>
            </w:rPr>
            <w:instrText xml:space="preserve"> NUMPAGES </w:instrText>
          </w:r>
          <w:r w:rsidR="009A0563" w:rsidRPr="00F819BE">
            <w:rPr>
              <w:sz w:val="20"/>
              <w:szCs w:val="20"/>
            </w:rPr>
            <w:fldChar w:fldCharType="separate"/>
          </w:r>
          <w:r w:rsidR="00A774BE">
            <w:rPr>
              <w:noProof/>
              <w:sz w:val="20"/>
              <w:szCs w:val="20"/>
            </w:rPr>
            <w:t>1</w:t>
          </w:r>
          <w:r w:rsidR="009A0563" w:rsidRPr="00F819BE">
            <w:rPr>
              <w:sz w:val="20"/>
              <w:szCs w:val="20"/>
            </w:rPr>
            <w:fldChar w:fldCharType="end"/>
          </w:r>
        </w:p>
      </w:tc>
    </w:tr>
  </w:tbl>
  <w:p w:rsidR="009A0563" w:rsidRPr="001A358F" w:rsidRDefault="009A0563" w:rsidP="009A0563">
    <w:pPr>
      <w:pStyle w:val="Fuzeile"/>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4" w:type="dxa"/>
      <w:jc w:val="center"/>
      <w:tblBorders>
        <w:top w:val="single" w:sz="8" w:space="0" w:color="auto"/>
        <w:insideH w:val="single" w:sz="8" w:space="0" w:color="auto"/>
      </w:tblBorders>
      <w:tblLayout w:type="fixed"/>
      <w:tblCellMar>
        <w:top w:w="57" w:type="dxa"/>
        <w:left w:w="70" w:type="dxa"/>
        <w:bottom w:w="57" w:type="dxa"/>
        <w:right w:w="70" w:type="dxa"/>
      </w:tblCellMar>
      <w:tblLook w:val="0000" w:firstRow="0" w:lastRow="0" w:firstColumn="0" w:lastColumn="0" w:noHBand="0" w:noVBand="0"/>
    </w:tblPr>
    <w:tblGrid>
      <w:gridCol w:w="9674"/>
    </w:tblGrid>
    <w:tr w:rsidR="009A0563" w:rsidRPr="00F819BE" w:rsidTr="009A0563">
      <w:trPr>
        <w:cantSplit/>
        <w:trHeight w:hRule="exact" w:val="340"/>
        <w:jc w:val="center"/>
      </w:trPr>
      <w:tc>
        <w:tcPr>
          <w:tcW w:w="9674" w:type="dxa"/>
          <w:shd w:val="clear" w:color="auto" w:fill="auto"/>
          <w:vAlign w:val="center"/>
        </w:tcPr>
        <w:p w:rsidR="009A0563" w:rsidRPr="00F819BE" w:rsidRDefault="00916F8F" w:rsidP="00916F8F">
          <w:pPr>
            <w:jc w:val="left"/>
            <w:rPr>
              <w:bCs/>
              <w:sz w:val="20"/>
              <w:szCs w:val="20"/>
            </w:rPr>
          </w:pPr>
          <w:r>
            <w:rPr>
              <w:sz w:val="20"/>
              <w:szCs w:val="20"/>
            </w:rPr>
            <w:t xml:space="preserve">* </w:t>
          </w:r>
          <w:r w:rsidRPr="00916F8F">
            <w:rPr>
              <w:sz w:val="20"/>
              <w:szCs w:val="20"/>
            </w:rPr>
            <w:t>Ständige Impfkommission (STIKO) am Robert Koch-Institut</w:t>
          </w:r>
        </w:p>
      </w:tc>
    </w:tr>
  </w:tbl>
  <w:p w:rsidR="009A0563" w:rsidRPr="003B5F37" w:rsidRDefault="009A0563">
    <w:pPr>
      <w:pStyle w:val="Fuzeile"/>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471" w:rsidRDefault="002A4471" w:rsidP="009A0563">
      <w:pPr>
        <w:pStyle w:val="Kopfzeile"/>
      </w:pPr>
      <w:r>
        <w:separator/>
      </w:r>
    </w:p>
  </w:footnote>
  <w:footnote w:type="continuationSeparator" w:id="0">
    <w:p w:rsidR="002A4471" w:rsidRDefault="002A4471" w:rsidP="009A0563">
      <w:pPr>
        <w:pStyle w:val="Kopfzeil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563" w:rsidRDefault="00260734">
    <w:pPr>
      <w:pStyle w:val="Kopfzeile"/>
    </w:pPr>
    <w:r>
      <w:rPr>
        <w:noProof/>
      </w:rPr>
      <w:drawing>
        <wp:anchor distT="0" distB="0" distL="114300" distR="114300" simplePos="0" relativeHeight="251657216" behindDoc="1" locked="0" layoutInCell="1" allowOverlap="1">
          <wp:simplePos x="0" y="0"/>
          <wp:positionH relativeFrom="column">
            <wp:posOffset>-1485900</wp:posOffset>
          </wp:positionH>
          <wp:positionV relativeFrom="paragraph">
            <wp:posOffset>-433070</wp:posOffset>
          </wp:positionV>
          <wp:extent cx="8344535" cy="4172585"/>
          <wp:effectExtent l="0" t="0" r="0" b="0"/>
          <wp:wrapNone/>
          <wp:docPr id="4" name="Bild 1" descr="ASB_Gestaltungsbuehne_qu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B_Gestaltungsbuehne_quer-ob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44535" cy="4172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0563" w:rsidRDefault="009A0563">
    <w:pPr>
      <w:pStyle w:val="Kopfzeile"/>
    </w:pPr>
  </w:p>
  <w:p w:rsidR="009A0563" w:rsidRDefault="009A056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6E6" w:rsidRDefault="002F7CFD" w:rsidP="00F756E6">
    <w:r>
      <w:rPr>
        <w:noProof/>
      </w:rPr>
      <w:drawing>
        <wp:anchor distT="0" distB="0" distL="114300" distR="114300" simplePos="0" relativeHeight="251656192" behindDoc="1" locked="0" layoutInCell="1" allowOverlap="1">
          <wp:simplePos x="0" y="0"/>
          <wp:positionH relativeFrom="column">
            <wp:posOffset>-1676400</wp:posOffset>
          </wp:positionH>
          <wp:positionV relativeFrom="paragraph">
            <wp:posOffset>-358140</wp:posOffset>
          </wp:positionV>
          <wp:extent cx="8344535" cy="4172585"/>
          <wp:effectExtent l="0" t="0" r="0" b="0"/>
          <wp:wrapNone/>
          <wp:docPr id="3" name="Bild 3" descr="ASB_Gestaltungsbuehne_qu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B_Gestaltungsbuehne_quer-ob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44535" cy="4172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0563" w:rsidRDefault="009A0563" w:rsidP="00F756E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Aufzaehlungspunkt"/>
      </v:shape>
    </w:pict>
  </w:numPicBullet>
  <w:abstractNum w:abstractNumId="0" w15:restartNumberingAfterBreak="0">
    <w:nsid w:val="FFFFFF7C"/>
    <w:multiLevelType w:val="singleLevel"/>
    <w:tmpl w:val="107256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EE4D5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2086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24A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1AE2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48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46DF0"/>
    <w:lvl w:ilvl="0">
      <w:start w:val="1"/>
      <w:numFmt w:val="bullet"/>
      <w:pStyle w:val="Aufzhlungszeichen3"/>
      <w:lvlText w:val=""/>
      <w:lvlJc w:val="left"/>
      <w:pPr>
        <w:ind w:left="927" w:hanging="360"/>
      </w:pPr>
      <w:rPr>
        <w:rFonts w:ascii="Wingdings" w:hAnsi="Wingdings" w:hint="default"/>
      </w:rPr>
    </w:lvl>
  </w:abstractNum>
  <w:abstractNum w:abstractNumId="7" w15:restartNumberingAfterBreak="0">
    <w:nsid w:val="FFFFFF83"/>
    <w:multiLevelType w:val="singleLevel"/>
    <w:tmpl w:val="3CE6A6A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920568"/>
    <w:lvl w:ilvl="0">
      <w:start w:val="1"/>
      <w:numFmt w:val="decimal"/>
      <w:pStyle w:val="Listennummer"/>
      <w:lvlText w:val="(%1)"/>
      <w:lvlJc w:val="left"/>
      <w:pPr>
        <w:ind w:left="360" w:hanging="360"/>
      </w:pPr>
    </w:lvl>
  </w:abstractNum>
  <w:abstractNum w:abstractNumId="9" w15:restartNumberingAfterBreak="0">
    <w:nsid w:val="FFFFFF89"/>
    <w:multiLevelType w:val="singleLevel"/>
    <w:tmpl w:val="A00EACD4"/>
    <w:lvl w:ilvl="0">
      <w:start w:val="1"/>
      <w:numFmt w:val="lowerLetter"/>
      <w:pStyle w:val="Aufzhlungszeichen"/>
      <w:lvlText w:val="%1)"/>
      <w:lvlJc w:val="left"/>
      <w:pPr>
        <w:ind w:left="757" w:hanging="360"/>
      </w:pPr>
      <w:rPr>
        <w:rFonts w:hint="default"/>
      </w:rPr>
    </w:lvl>
  </w:abstractNum>
  <w:abstractNum w:abstractNumId="10" w15:restartNumberingAfterBreak="0">
    <w:nsid w:val="07933C87"/>
    <w:multiLevelType w:val="multilevel"/>
    <w:tmpl w:val="576A1918"/>
    <w:lvl w:ilvl="0">
      <w:start w:val="1"/>
      <w:numFmt w:val="decimal"/>
      <w:lvlText w:val="%1"/>
      <w:lvlJc w:val="left"/>
      <w:pPr>
        <w:tabs>
          <w:tab w:val="num" w:pos="432"/>
        </w:tabs>
        <w:ind w:left="432" w:hanging="432"/>
      </w:pPr>
      <w:rPr>
        <w:rFonts w:hint="default"/>
      </w:rPr>
    </w:lvl>
    <w:lvl w:ilvl="1">
      <w:start w:val="1"/>
      <w:numFmt w:val="bullet"/>
      <w:lvlText w:val=""/>
      <w:lvlPicBulletId w:val="0"/>
      <w:lvlJc w:val="left"/>
      <w:pPr>
        <w:tabs>
          <w:tab w:val="num" w:pos="576"/>
        </w:tabs>
        <w:ind w:left="576" w:hanging="576"/>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1" w15:restartNumberingAfterBreak="0">
    <w:nsid w:val="09F651D9"/>
    <w:multiLevelType w:val="hybridMultilevel"/>
    <w:tmpl w:val="5C129AE4"/>
    <w:lvl w:ilvl="0" w:tplc="78FCC1F4">
      <w:start w:val="1"/>
      <w:numFmt w:val="bullet"/>
      <w:lvlText w:val=""/>
      <w:lvlPicBulletId w:val="0"/>
      <w:lvlJc w:val="left"/>
      <w:pPr>
        <w:tabs>
          <w:tab w:val="num" w:pos="360"/>
        </w:tabs>
        <w:ind w:left="360" w:hanging="360"/>
      </w:pPr>
      <w:rPr>
        <w:rFonts w:ascii="Symbol" w:hAnsi="Symbol" w:hint="default"/>
      </w:rPr>
    </w:lvl>
    <w:lvl w:ilvl="1" w:tplc="415A96FC" w:tentative="1">
      <w:start w:val="1"/>
      <w:numFmt w:val="bullet"/>
      <w:lvlText w:val=""/>
      <w:lvlJc w:val="left"/>
      <w:pPr>
        <w:tabs>
          <w:tab w:val="num" w:pos="1080"/>
        </w:tabs>
        <w:ind w:left="1080" w:hanging="360"/>
      </w:pPr>
      <w:rPr>
        <w:rFonts w:ascii="Symbol" w:hAnsi="Symbol" w:hint="default"/>
      </w:rPr>
    </w:lvl>
    <w:lvl w:ilvl="2" w:tplc="C52A8D14" w:tentative="1">
      <w:start w:val="1"/>
      <w:numFmt w:val="bullet"/>
      <w:lvlText w:val=""/>
      <w:lvlJc w:val="left"/>
      <w:pPr>
        <w:tabs>
          <w:tab w:val="num" w:pos="1800"/>
        </w:tabs>
        <w:ind w:left="1800" w:hanging="360"/>
      </w:pPr>
      <w:rPr>
        <w:rFonts w:ascii="Symbol" w:hAnsi="Symbol" w:hint="default"/>
      </w:rPr>
    </w:lvl>
    <w:lvl w:ilvl="3" w:tplc="C6B6D8C4" w:tentative="1">
      <w:start w:val="1"/>
      <w:numFmt w:val="bullet"/>
      <w:lvlText w:val=""/>
      <w:lvlJc w:val="left"/>
      <w:pPr>
        <w:tabs>
          <w:tab w:val="num" w:pos="2520"/>
        </w:tabs>
        <w:ind w:left="2520" w:hanging="360"/>
      </w:pPr>
      <w:rPr>
        <w:rFonts w:ascii="Symbol" w:hAnsi="Symbol" w:hint="default"/>
      </w:rPr>
    </w:lvl>
    <w:lvl w:ilvl="4" w:tplc="55E0DA14" w:tentative="1">
      <w:start w:val="1"/>
      <w:numFmt w:val="bullet"/>
      <w:lvlText w:val=""/>
      <w:lvlJc w:val="left"/>
      <w:pPr>
        <w:tabs>
          <w:tab w:val="num" w:pos="3240"/>
        </w:tabs>
        <w:ind w:left="3240" w:hanging="360"/>
      </w:pPr>
      <w:rPr>
        <w:rFonts w:ascii="Symbol" w:hAnsi="Symbol" w:hint="default"/>
      </w:rPr>
    </w:lvl>
    <w:lvl w:ilvl="5" w:tplc="A8BCA79E" w:tentative="1">
      <w:start w:val="1"/>
      <w:numFmt w:val="bullet"/>
      <w:lvlText w:val=""/>
      <w:lvlJc w:val="left"/>
      <w:pPr>
        <w:tabs>
          <w:tab w:val="num" w:pos="3960"/>
        </w:tabs>
        <w:ind w:left="3960" w:hanging="360"/>
      </w:pPr>
      <w:rPr>
        <w:rFonts w:ascii="Symbol" w:hAnsi="Symbol" w:hint="default"/>
      </w:rPr>
    </w:lvl>
    <w:lvl w:ilvl="6" w:tplc="FE606126" w:tentative="1">
      <w:start w:val="1"/>
      <w:numFmt w:val="bullet"/>
      <w:lvlText w:val=""/>
      <w:lvlJc w:val="left"/>
      <w:pPr>
        <w:tabs>
          <w:tab w:val="num" w:pos="4680"/>
        </w:tabs>
        <w:ind w:left="4680" w:hanging="360"/>
      </w:pPr>
      <w:rPr>
        <w:rFonts w:ascii="Symbol" w:hAnsi="Symbol" w:hint="default"/>
      </w:rPr>
    </w:lvl>
    <w:lvl w:ilvl="7" w:tplc="4F9C660C" w:tentative="1">
      <w:start w:val="1"/>
      <w:numFmt w:val="bullet"/>
      <w:lvlText w:val=""/>
      <w:lvlJc w:val="left"/>
      <w:pPr>
        <w:tabs>
          <w:tab w:val="num" w:pos="5400"/>
        </w:tabs>
        <w:ind w:left="5400" w:hanging="360"/>
      </w:pPr>
      <w:rPr>
        <w:rFonts w:ascii="Symbol" w:hAnsi="Symbol" w:hint="default"/>
      </w:rPr>
    </w:lvl>
    <w:lvl w:ilvl="8" w:tplc="31F03C16" w:tentative="1">
      <w:start w:val="1"/>
      <w:numFmt w:val="bullet"/>
      <w:lvlText w:val=""/>
      <w:lvlJc w:val="left"/>
      <w:pPr>
        <w:tabs>
          <w:tab w:val="num" w:pos="6120"/>
        </w:tabs>
        <w:ind w:left="6120" w:hanging="360"/>
      </w:pPr>
      <w:rPr>
        <w:rFonts w:ascii="Symbol" w:hAnsi="Symbol" w:hint="default"/>
      </w:rPr>
    </w:lvl>
  </w:abstractNum>
  <w:abstractNum w:abstractNumId="12" w15:restartNumberingAfterBreak="0">
    <w:nsid w:val="0D174FBB"/>
    <w:multiLevelType w:val="hybridMultilevel"/>
    <w:tmpl w:val="72BAA3BA"/>
    <w:lvl w:ilvl="0" w:tplc="DF4029E8">
      <w:start w:val="1"/>
      <w:numFmt w:val="decimal"/>
      <w:lvlText w:val="%1."/>
      <w:lvlJc w:val="left"/>
      <w:pPr>
        <w:tabs>
          <w:tab w:val="num" w:pos="720"/>
        </w:tabs>
        <w:ind w:left="720" w:hanging="360"/>
      </w:pPr>
    </w:lvl>
    <w:lvl w:ilvl="1" w:tplc="37DA3596" w:tentative="1">
      <w:start w:val="1"/>
      <w:numFmt w:val="lowerLetter"/>
      <w:lvlText w:val="%2."/>
      <w:lvlJc w:val="left"/>
      <w:pPr>
        <w:tabs>
          <w:tab w:val="num" w:pos="1440"/>
        </w:tabs>
        <w:ind w:left="1440" w:hanging="360"/>
      </w:pPr>
    </w:lvl>
    <w:lvl w:ilvl="2" w:tplc="3930544C" w:tentative="1">
      <w:start w:val="1"/>
      <w:numFmt w:val="lowerRoman"/>
      <w:lvlText w:val="%3."/>
      <w:lvlJc w:val="right"/>
      <w:pPr>
        <w:tabs>
          <w:tab w:val="num" w:pos="2160"/>
        </w:tabs>
        <w:ind w:left="2160" w:hanging="180"/>
      </w:pPr>
    </w:lvl>
    <w:lvl w:ilvl="3" w:tplc="4AC6143E" w:tentative="1">
      <w:start w:val="1"/>
      <w:numFmt w:val="decimal"/>
      <w:lvlText w:val="%4."/>
      <w:lvlJc w:val="left"/>
      <w:pPr>
        <w:tabs>
          <w:tab w:val="num" w:pos="2880"/>
        </w:tabs>
        <w:ind w:left="2880" w:hanging="360"/>
      </w:pPr>
    </w:lvl>
    <w:lvl w:ilvl="4" w:tplc="D924BB8A" w:tentative="1">
      <w:start w:val="1"/>
      <w:numFmt w:val="lowerLetter"/>
      <w:lvlText w:val="%5."/>
      <w:lvlJc w:val="left"/>
      <w:pPr>
        <w:tabs>
          <w:tab w:val="num" w:pos="3600"/>
        </w:tabs>
        <w:ind w:left="3600" w:hanging="360"/>
      </w:pPr>
    </w:lvl>
    <w:lvl w:ilvl="5" w:tplc="2F960D34" w:tentative="1">
      <w:start w:val="1"/>
      <w:numFmt w:val="lowerRoman"/>
      <w:lvlText w:val="%6."/>
      <w:lvlJc w:val="right"/>
      <w:pPr>
        <w:tabs>
          <w:tab w:val="num" w:pos="4320"/>
        </w:tabs>
        <w:ind w:left="4320" w:hanging="180"/>
      </w:pPr>
    </w:lvl>
    <w:lvl w:ilvl="6" w:tplc="DDC20CBC" w:tentative="1">
      <w:start w:val="1"/>
      <w:numFmt w:val="decimal"/>
      <w:lvlText w:val="%7."/>
      <w:lvlJc w:val="left"/>
      <w:pPr>
        <w:tabs>
          <w:tab w:val="num" w:pos="5040"/>
        </w:tabs>
        <w:ind w:left="5040" w:hanging="360"/>
      </w:pPr>
    </w:lvl>
    <w:lvl w:ilvl="7" w:tplc="E3AA7820" w:tentative="1">
      <w:start w:val="1"/>
      <w:numFmt w:val="lowerLetter"/>
      <w:lvlText w:val="%8."/>
      <w:lvlJc w:val="left"/>
      <w:pPr>
        <w:tabs>
          <w:tab w:val="num" w:pos="5760"/>
        </w:tabs>
        <w:ind w:left="5760" w:hanging="360"/>
      </w:pPr>
    </w:lvl>
    <w:lvl w:ilvl="8" w:tplc="D61A2C2A" w:tentative="1">
      <w:start w:val="1"/>
      <w:numFmt w:val="lowerRoman"/>
      <w:lvlText w:val="%9."/>
      <w:lvlJc w:val="right"/>
      <w:pPr>
        <w:tabs>
          <w:tab w:val="num" w:pos="6480"/>
        </w:tabs>
        <w:ind w:left="6480" w:hanging="180"/>
      </w:pPr>
    </w:lvl>
  </w:abstractNum>
  <w:abstractNum w:abstractNumId="13" w15:restartNumberingAfterBreak="0">
    <w:nsid w:val="15D82BBF"/>
    <w:multiLevelType w:val="multilevel"/>
    <w:tmpl w:val="D6CCF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6608D7"/>
    <w:multiLevelType w:val="multilevel"/>
    <w:tmpl w:val="C3400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CF50CE"/>
    <w:multiLevelType w:val="multilevel"/>
    <w:tmpl w:val="5C129AE4"/>
    <w:lvl w:ilvl="0">
      <w:start w:val="1"/>
      <w:numFmt w:val="bullet"/>
      <w:lvlText w:val=""/>
      <w:lvlPicBulletId w:val="0"/>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Symbol" w:hAnsi="Symbol"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
      <w:lvlJc w:val="left"/>
      <w:pPr>
        <w:tabs>
          <w:tab w:val="num" w:pos="3240"/>
        </w:tabs>
        <w:ind w:left="3240" w:hanging="360"/>
      </w:pPr>
      <w:rPr>
        <w:rFonts w:ascii="Symbol" w:hAnsi="Symbol" w:hint="default"/>
      </w:rPr>
    </w:lvl>
    <w:lvl w:ilvl="5">
      <w:start w:val="1"/>
      <w:numFmt w:val="bullet"/>
      <w:lvlText w:val=""/>
      <w:lvlJc w:val="left"/>
      <w:pPr>
        <w:tabs>
          <w:tab w:val="num" w:pos="3960"/>
        </w:tabs>
        <w:ind w:left="3960" w:hanging="360"/>
      </w:pPr>
      <w:rPr>
        <w:rFonts w:ascii="Symbol" w:hAnsi="Symbol"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
      <w:lvlJc w:val="left"/>
      <w:pPr>
        <w:tabs>
          <w:tab w:val="num" w:pos="5400"/>
        </w:tabs>
        <w:ind w:left="5400" w:hanging="360"/>
      </w:pPr>
      <w:rPr>
        <w:rFonts w:ascii="Symbol" w:hAnsi="Symbol" w:hint="default"/>
      </w:rPr>
    </w:lvl>
    <w:lvl w:ilvl="8">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2A1E778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F324898"/>
    <w:multiLevelType w:val="multilevel"/>
    <w:tmpl w:val="DFCC2264"/>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0060433"/>
    <w:multiLevelType w:val="hybridMultilevel"/>
    <w:tmpl w:val="B6183228"/>
    <w:lvl w:ilvl="0" w:tplc="8A7EA43A">
      <w:start w:val="1"/>
      <w:numFmt w:val="bullet"/>
      <w:pStyle w:val="Aufzhlung1"/>
      <w:lvlText w:val=""/>
      <w:lvlJc w:val="left"/>
      <w:pPr>
        <w:tabs>
          <w:tab w:val="num" w:pos="720"/>
        </w:tabs>
        <w:ind w:left="720" w:hanging="360"/>
      </w:pPr>
      <w:rPr>
        <w:rFonts w:ascii="Wingdings" w:hAnsi="Wingdings" w:hint="default"/>
      </w:rPr>
    </w:lvl>
    <w:lvl w:ilvl="1" w:tplc="B04CF872" w:tentative="1">
      <w:start w:val="1"/>
      <w:numFmt w:val="bullet"/>
      <w:lvlText w:val="o"/>
      <w:lvlJc w:val="left"/>
      <w:pPr>
        <w:tabs>
          <w:tab w:val="num" w:pos="1440"/>
        </w:tabs>
        <w:ind w:left="1440" w:hanging="360"/>
      </w:pPr>
      <w:rPr>
        <w:rFonts w:ascii="Courier New" w:hAnsi="Courier New" w:cs="Courier New" w:hint="default"/>
      </w:rPr>
    </w:lvl>
    <w:lvl w:ilvl="2" w:tplc="AE965342" w:tentative="1">
      <w:start w:val="1"/>
      <w:numFmt w:val="bullet"/>
      <w:lvlText w:val=""/>
      <w:lvlJc w:val="left"/>
      <w:pPr>
        <w:tabs>
          <w:tab w:val="num" w:pos="2160"/>
        </w:tabs>
        <w:ind w:left="2160" w:hanging="360"/>
      </w:pPr>
      <w:rPr>
        <w:rFonts w:ascii="Wingdings" w:hAnsi="Wingdings" w:hint="default"/>
      </w:rPr>
    </w:lvl>
    <w:lvl w:ilvl="3" w:tplc="63F04790" w:tentative="1">
      <w:start w:val="1"/>
      <w:numFmt w:val="bullet"/>
      <w:lvlText w:val=""/>
      <w:lvlJc w:val="left"/>
      <w:pPr>
        <w:tabs>
          <w:tab w:val="num" w:pos="2880"/>
        </w:tabs>
        <w:ind w:left="2880" w:hanging="360"/>
      </w:pPr>
      <w:rPr>
        <w:rFonts w:ascii="Symbol" w:hAnsi="Symbol" w:hint="default"/>
      </w:rPr>
    </w:lvl>
    <w:lvl w:ilvl="4" w:tplc="BFDA9406" w:tentative="1">
      <w:start w:val="1"/>
      <w:numFmt w:val="bullet"/>
      <w:lvlText w:val="o"/>
      <w:lvlJc w:val="left"/>
      <w:pPr>
        <w:tabs>
          <w:tab w:val="num" w:pos="3600"/>
        </w:tabs>
        <w:ind w:left="3600" w:hanging="360"/>
      </w:pPr>
      <w:rPr>
        <w:rFonts w:ascii="Courier New" w:hAnsi="Courier New" w:cs="Courier New" w:hint="default"/>
      </w:rPr>
    </w:lvl>
    <w:lvl w:ilvl="5" w:tplc="33BAE5D0" w:tentative="1">
      <w:start w:val="1"/>
      <w:numFmt w:val="bullet"/>
      <w:lvlText w:val=""/>
      <w:lvlJc w:val="left"/>
      <w:pPr>
        <w:tabs>
          <w:tab w:val="num" w:pos="4320"/>
        </w:tabs>
        <w:ind w:left="4320" w:hanging="360"/>
      </w:pPr>
      <w:rPr>
        <w:rFonts w:ascii="Wingdings" w:hAnsi="Wingdings" w:hint="default"/>
      </w:rPr>
    </w:lvl>
    <w:lvl w:ilvl="6" w:tplc="F184FB20" w:tentative="1">
      <w:start w:val="1"/>
      <w:numFmt w:val="bullet"/>
      <w:lvlText w:val=""/>
      <w:lvlJc w:val="left"/>
      <w:pPr>
        <w:tabs>
          <w:tab w:val="num" w:pos="5040"/>
        </w:tabs>
        <w:ind w:left="5040" w:hanging="360"/>
      </w:pPr>
      <w:rPr>
        <w:rFonts w:ascii="Symbol" w:hAnsi="Symbol" w:hint="default"/>
      </w:rPr>
    </w:lvl>
    <w:lvl w:ilvl="7" w:tplc="8988932C" w:tentative="1">
      <w:start w:val="1"/>
      <w:numFmt w:val="bullet"/>
      <w:lvlText w:val="o"/>
      <w:lvlJc w:val="left"/>
      <w:pPr>
        <w:tabs>
          <w:tab w:val="num" w:pos="5760"/>
        </w:tabs>
        <w:ind w:left="5760" w:hanging="360"/>
      </w:pPr>
      <w:rPr>
        <w:rFonts w:ascii="Courier New" w:hAnsi="Courier New" w:cs="Courier New" w:hint="default"/>
      </w:rPr>
    </w:lvl>
    <w:lvl w:ilvl="8" w:tplc="81643E0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D7269A"/>
    <w:multiLevelType w:val="hybridMultilevel"/>
    <w:tmpl w:val="492694F0"/>
    <w:lvl w:ilvl="0" w:tplc="6102F51C">
      <w:start w:val="1"/>
      <w:numFmt w:val="bullet"/>
      <w:lvlText w:val=""/>
      <w:lvlPicBulletId w:val="0"/>
      <w:lvlJc w:val="left"/>
      <w:pPr>
        <w:tabs>
          <w:tab w:val="num" w:pos="720"/>
        </w:tabs>
        <w:ind w:left="720" w:hanging="360"/>
      </w:pPr>
      <w:rPr>
        <w:rFonts w:ascii="Symbol" w:hAnsi="Symbol" w:hint="default"/>
      </w:rPr>
    </w:lvl>
    <w:lvl w:ilvl="1" w:tplc="FE18695C" w:tentative="1">
      <w:start w:val="1"/>
      <w:numFmt w:val="bullet"/>
      <w:lvlText w:val=""/>
      <w:lvlJc w:val="left"/>
      <w:pPr>
        <w:tabs>
          <w:tab w:val="num" w:pos="1440"/>
        </w:tabs>
        <w:ind w:left="1440" w:hanging="360"/>
      </w:pPr>
      <w:rPr>
        <w:rFonts w:ascii="Symbol" w:hAnsi="Symbol" w:hint="default"/>
      </w:rPr>
    </w:lvl>
    <w:lvl w:ilvl="2" w:tplc="491630EE" w:tentative="1">
      <w:start w:val="1"/>
      <w:numFmt w:val="bullet"/>
      <w:lvlText w:val=""/>
      <w:lvlJc w:val="left"/>
      <w:pPr>
        <w:tabs>
          <w:tab w:val="num" w:pos="2160"/>
        </w:tabs>
        <w:ind w:left="2160" w:hanging="360"/>
      </w:pPr>
      <w:rPr>
        <w:rFonts w:ascii="Symbol" w:hAnsi="Symbol" w:hint="default"/>
      </w:rPr>
    </w:lvl>
    <w:lvl w:ilvl="3" w:tplc="64C8E8A2" w:tentative="1">
      <w:start w:val="1"/>
      <w:numFmt w:val="bullet"/>
      <w:lvlText w:val=""/>
      <w:lvlJc w:val="left"/>
      <w:pPr>
        <w:tabs>
          <w:tab w:val="num" w:pos="2880"/>
        </w:tabs>
        <w:ind w:left="2880" w:hanging="360"/>
      </w:pPr>
      <w:rPr>
        <w:rFonts w:ascii="Symbol" w:hAnsi="Symbol" w:hint="default"/>
      </w:rPr>
    </w:lvl>
    <w:lvl w:ilvl="4" w:tplc="33D27012" w:tentative="1">
      <w:start w:val="1"/>
      <w:numFmt w:val="bullet"/>
      <w:lvlText w:val=""/>
      <w:lvlJc w:val="left"/>
      <w:pPr>
        <w:tabs>
          <w:tab w:val="num" w:pos="3600"/>
        </w:tabs>
        <w:ind w:left="3600" w:hanging="360"/>
      </w:pPr>
      <w:rPr>
        <w:rFonts w:ascii="Symbol" w:hAnsi="Symbol" w:hint="default"/>
      </w:rPr>
    </w:lvl>
    <w:lvl w:ilvl="5" w:tplc="BAAA99D2" w:tentative="1">
      <w:start w:val="1"/>
      <w:numFmt w:val="bullet"/>
      <w:lvlText w:val=""/>
      <w:lvlJc w:val="left"/>
      <w:pPr>
        <w:tabs>
          <w:tab w:val="num" w:pos="4320"/>
        </w:tabs>
        <w:ind w:left="4320" w:hanging="360"/>
      </w:pPr>
      <w:rPr>
        <w:rFonts w:ascii="Symbol" w:hAnsi="Symbol" w:hint="default"/>
      </w:rPr>
    </w:lvl>
    <w:lvl w:ilvl="6" w:tplc="80B8A8FC" w:tentative="1">
      <w:start w:val="1"/>
      <w:numFmt w:val="bullet"/>
      <w:lvlText w:val=""/>
      <w:lvlJc w:val="left"/>
      <w:pPr>
        <w:tabs>
          <w:tab w:val="num" w:pos="5040"/>
        </w:tabs>
        <w:ind w:left="5040" w:hanging="360"/>
      </w:pPr>
      <w:rPr>
        <w:rFonts w:ascii="Symbol" w:hAnsi="Symbol" w:hint="default"/>
      </w:rPr>
    </w:lvl>
    <w:lvl w:ilvl="7" w:tplc="4F724792" w:tentative="1">
      <w:start w:val="1"/>
      <w:numFmt w:val="bullet"/>
      <w:lvlText w:val=""/>
      <w:lvlJc w:val="left"/>
      <w:pPr>
        <w:tabs>
          <w:tab w:val="num" w:pos="5760"/>
        </w:tabs>
        <w:ind w:left="5760" w:hanging="360"/>
      </w:pPr>
      <w:rPr>
        <w:rFonts w:ascii="Symbol" w:hAnsi="Symbol" w:hint="default"/>
      </w:rPr>
    </w:lvl>
    <w:lvl w:ilvl="8" w:tplc="25E2C316"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6923DD1"/>
    <w:multiLevelType w:val="multilevel"/>
    <w:tmpl w:val="260272B0"/>
    <w:lvl w:ilvl="0">
      <w:start w:val="1"/>
      <w:numFmt w:val="decimal"/>
      <w:lvlText w:val="%1"/>
      <w:lvlJc w:val="left"/>
      <w:pPr>
        <w:tabs>
          <w:tab w:val="num" w:pos="432"/>
        </w:tabs>
        <w:ind w:left="432" w:hanging="432"/>
      </w:pPr>
      <w:rPr>
        <w:rFonts w:hint="default"/>
      </w:rPr>
    </w:lvl>
    <w:lvl w:ilvl="1">
      <w:start w:val="1"/>
      <w:numFmt w:val="bullet"/>
      <w:lvlText w:val=""/>
      <w:lvlPicBulletId w:val="0"/>
      <w:lvlJc w:val="left"/>
      <w:pPr>
        <w:tabs>
          <w:tab w:val="num" w:pos="576"/>
        </w:tabs>
        <w:ind w:left="576" w:hanging="576"/>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BE33AFC"/>
    <w:multiLevelType w:val="multilevel"/>
    <w:tmpl w:val="5C129AE4"/>
    <w:styleLink w:val="Aufzhlung"/>
    <w:lvl w:ilvl="0">
      <w:start w:val="1"/>
      <w:numFmt w:val="bullet"/>
      <w:lvlText w:val=""/>
      <w:lvlPicBulletId w:val="0"/>
      <w:lvlJc w:val="left"/>
      <w:pPr>
        <w:tabs>
          <w:tab w:val="num" w:pos="720"/>
        </w:tabs>
        <w:ind w:left="720" w:hanging="360"/>
      </w:pPr>
      <w:rPr>
        <w:rFonts w:ascii="Symbol" w:hAnsi="Symbol"/>
        <w:i/>
        <w:iCs/>
        <w:sz w:val="2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3A423BE"/>
    <w:multiLevelType w:val="multilevel"/>
    <w:tmpl w:val="CAA6E65E"/>
    <w:lvl w:ilvl="0">
      <w:start w:val="1"/>
      <w:numFmt w:val="decimal"/>
      <w:lvlText w:val="%1"/>
      <w:lvlJc w:val="left"/>
      <w:pPr>
        <w:tabs>
          <w:tab w:val="num" w:pos="851"/>
        </w:tabs>
        <w:ind w:left="851" w:hanging="851"/>
      </w:pPr>
      <w:rPr>
        <w:rFonts w:hint="default"/>
        <w:b/>
        <w:i w:val="0"/>
        <w:sz w:val="28"/>
      </w:rPr>
    </w:lvl>
    <w:lvl w:ilvl="1">
      <w:start w:val="1"/>
      <w:numFmt w:val="decimal"/>
      <w:lvlText w:val="%1.%2"/>
      <w:lvlJc w:val="left"/>
      <w:pPr>
        <w:tabs>
          <w:tab w:val="num" w:pos="576"/>
        </w:tabs>
        <w:ind w:left="576" w:hanging="576"/>
      </w:pPr>
      <w:rPr>
        <w:rFonts w:hint="default"/>
        <w:b/>
        <w:i w:val="0"/>
        <w:sz w:val="22"/>
      </w:rPr>
    </w:lvl>
    <w:lvl w:ilvl="2">
      <w:start w:val="1"/>
      <w:numFmt w:val="decimal"/>
      <w:lvlText w:val="%1.%2.%3"/>
      <w:lvlJc w:val="left"/>
      <w:pPr>
        <w:tabs>
          <w:tab w:val="num" w:pos="720"/>
        </w:tabs>
        <w:ind w:left="720" w:hanging="720"/>
      </w:pPr>
      <w:rPr>
        <w:rFonts w:hint="default"/>
        <w:b w:val="0"/>
        <w:i w:val="0"/>
        <w:sz w:val="20"/>
        <w:szCs w:val="20"/>
      </w:rPr>
    </w:lvl>
    <w:lvl w:ilvl="3">
      <w:start w:val="1"/>
      <w:numFmt w:val="decimal"/>
      <w:lvlText w:val="%1.%2.%3.%4"/>
      <w:lvlJc w:val="left"/>
      <w:pPr>
        <w:tabs>
          <w:tab w:val="num" w:pos="851"/>
        </w:tabs>
        <w:ind w:left="851" w:hanging="851"/>
      </w:pPr>
      <w:rPr>
        <w:rFonts w:hint="default"/>
        <w:b w:val="0"/>
        <w:i w:val="0"/>
        <w:sz w:val="20"/>
        <w:szCs w:val="20"/>
      </w:rPr>
    </w:lvl>
    <w:lvl w:ilvl="4">
      <w:start w:val="1"/>
      <w:numFmt w:val="decimal"/>
      <w:lvlText w:val="%1.%2.%3.%4.%5"/>
      <w:lvlJc w:val="left"/>
      <w:pPr>
        <w:tabs>
          <w:tab w:val="num" w:pos="1008"/>
        </w:tabs>
        <w:ind w:left="1008" w:hanging="1008"/>
      </w:pPr>
      <w:rPr>
        <w:rFonts w:hint="default"/>
        <w:b w:val="0"/>
        <w:i w:val="0"/>
        <w:sz w:val="20"/>
        <w:szCs w:val="20"/>
      </w:rPr>
    </w:lvl>
    <w:lvl w:ilvl="5">
      <w:start w:val="1"/>
      <w:numFmt w:val="decimal"/>
      <w:lvlText w:val="%1.%2.%3.%4.%5.%6"/>
      <w:lvlJc w:val="left"/>
      <w:pPr>
        <w:tabs>
          <w:tab w:val="num" w:pos="1152"/>
        </w:tabs>
        <w:ind w:left="1152" w:hanging="1152"/>
      </w:pPr>
      <w:rPr>
        <w:rFonts w:hint="default"/>
        <w:b w:val="0"/>
        <w:i w:val="0"/>
        <w:sz w:val="22"/>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C92533E"/>
    <w:multiLevelType w:val="hybridMultilevel"/>
    <w:tmpl w:val="B2FC2192"/>
    <w:lvl w:ilvl="0" w:tplc="E6D89E50">
      <w:start w:val="1"/>
      <w:numFmt w:val="decimal"/>
      <w:pStyle w:val="ASB-berschriftListe"/>
      <w:lvlText w:val="%1"/>
      <w:lvlJc w:val="left"/>
      <w:pPr>
        <w:ind w:left="360" w:hanging="360"/>
      </w:pPr>
      <w:rPr>
        <w:rFonts w:hint="default"/>
      </w:rPr>
    </w:lvl>
    <w:lvl w:ilvl="1" w:tplc="DC809832" w:tentative="1">
      <w:start w:val="1"/>
      <w:numFmt w:val="lowerLetter"/>
      <w:lvlText w:val="%2."/>
      <w:lvlJc w:val="left"/>
      <w:pPr>
        <w:ind w:left="1800" w:hanging="360"/>
      </w:pPr>
    </w:lvl>
    <w:lvl w:ilvl="2" w:tplc="1E065684" w:tentative="1">
      <w:start w:val="1"/>
      <w:numFmt w:val="lowerRoman"/>
      <w:lvlText w:val="%3."/>
      <w:lvlJc w:val="right"/>
      <w:pPr>
        <w:ind w:left="2520" w:hanging="180"/>
      </w:pPr>
    </w:lvl>
    <w:lvl w:ilvl="3" w:tplc="57327176" w:tentative="1">
      <w:start w:val="1"/>
      <w:numFmt w:val="decimal"/>
      <w:lvlText w:val="%4."/>
      <w:lvlJc w:val="left"/>
      <w:pPr>
        <w:ind w:left="3240" w:hanging="360"/>
      </w:pPr>
    </w:lvl>
    <w:lvl w:ilvl="4" w:tplc="3D987B18" w:tentative="1">
      <w:start w:val="1"/>
      <w:numFmt w:val="lowerLetter"/>
      <w:lvlText w:val="%5."/>
      <w:lvlJc w:val="left"/>
      <w:pPr>
        <w:ind w:left="3960" w:hanging="360"/>
      </w:pPr>
    </w:lvl>
    <w:lvl w:ilvl="5" w:tplc="CFFCA87C" w:tentative="1">
      <w:start w:val="1"/>
      <w:numFmt w:val="lowerRoman"/>
      <w:lvlText w:val="%6."/>
      <w:lvlJc w:val="right"/>
      <w:pPr>
        <w:ind w:left="4680" w:hanging="180"/>
      </w:pPr>
    </w:lvl>
    <w:lvl w:ilvl="6" w:tplc="35AC8BD0" w:tentative="1">
      <w:start w:val="1"/>
      <w:numFmt w:val="decimal"/>
      <w:lvlText w:val="%7."/>
      <w:lvlJc w:val="left"/>
      <w:pPr>
        <w:ind w:left="5400" w:hanging="360"/>
      </w:pPr>
    </w:lvl>
    <w:lvl w:ilvl="7" w:tplc="200A9C64" w:tentative="1">
      <w:start w:val="1"/>
      <w:numFmt w:val="lowerLetter"/>
      <w:lvlText w:val="%8."/>
      <w:lvlJc w:val="left"/>
      <w:pPr>
        <w:ind w:left="6120" w:hanging="360"/>
      </w:pPr>
    </w:lvl>
    <w:lvl w:ilvl="8" w:tplc="2B18AFEA" w:tentative="1">
      <w:start w:val="1"/>
      <w:numFmt w:val="lowerRoman"/>
      <w:lvlText w:val="%9."/>
      <w:lvlJc w:val="right"/>
      <w:pPr>
        <w:ind w:left="6840" w:hanging="180"/>
      </w:pPr>
    </w:lvl>
  </w:abstractNum>
  <w:abstractNum w:abstractNumId="24" w15:restartNumberingAfterBreak="0">
    <w:nsid w:val="4E4A3D15"/>
    <w:multiLevelType w:val="hybridMultilevel"/>
    <w:tmpl w:val="D5D603B4"/>
    <w:lvl w:ilvl="0" w:tplc="DBA4A0E6">
      <w:start w:val="1"/>
      <w:numFmt w:val="bullet"/>
      <w:pStyle w:val="AufzhlungASB1"/>
      <w:lvlText w:val=""/>
      <w:lvlPicBulletId w:val="0"/>
      <w:lvlJc w:val="left"/>
      <w:pPr>
        <w:tabs>
          <w:tab w:val="num" w:pos="397"/>
        </w:tabs>
        <w:ind w:left="397" w:hanging="397"/>
      </w:pPr>
      <w:rPr>
        <w:rFonts w:ascii="Symbol" w:hAnsi="Symbol" w:hint="default"/>
        <w:color w:val="auto"/>
      </w:rPr>
    </w:lvl>
    <w:lvl w:ilvl="1" w:tplc="40849878" w:tentative="1">
      <w:start w:val="1"/>
      <w:numFmt w:val="bullet"/>
      <w:lvlText w:val="o"/>
      <w:lvlJc w:val="left"/>
      <w:pPr>
        <w:tabs>
          <w:tab w:val="num" w:pos="1440"/>
        </w:tabs>
        <w:ind w:left="1440" w:hanging="360"/>
      </w:pPr>
      <w:rPr>
        <w:rFonts w:ascii="Courier New" w:hAnsi="Courier New" w:cs="Courier New" w:hint="default"/>
      </w:rPr>
    </w:lvl>
    <w:lvl w:ilvl="2" w:tplc="A2E80E76" w:tentative="1">
      <w:start w:val="1"/>
      <w:numFmt w:val="bullet"/>
      <w:lvlText w:val=""/>
      <w:lvlJc w:val="left"/>
      <w:pPr>
        <w:tabs>
          <w:tab w:val="num" w:pos="2160"/>
        </w:tabs>
        <w:ind w:left="2160" w:hanging="360"/>
      </w:pPr>
      <w:rPr>
        <w:rFonts w:ascii="Wingdings" w:hAnsi="Wingdings" w:hint="default"/>
      </w:rPr>
    </w:lvl>
    <w:lvl w:ilvl="3" w:tplc="1542C288" w:tentative="1">
      <w:start w:val="1"/>
      <w:numFmt w:val="bullet"/>
      <w:lvlText w:val=""/>
      <w:lvlJc w:val="left"/>
      <w:pPr>
        <w:tabs>
          <w:tab w:val="num" w:pos="2880"/>
        </w:tabs>
        <w:ind w:left="2880" w:hanging="360"/>
      </w:pPr>
      <w:rPr>
        <w:rFonts w:ascii="Symbol" w:hAnsi="Symbol" w:hint="default"/>
      </w:rPr>
    </w:lvl>
    <w:lvl w:ilvl="4" w:tplc="9586B23E" w:tentative="1">
      <w:start w:val="1"/>
      <w:numFmt w:val="bullet"/>
      <w:lvlText w:val="o"/>
      <w:lvlJc w:val="left"/>
      <w:pPr>
        <w:tabs>
          <w:tab w:val="num" w:pos="3600"/>
        </w:tabs>
        <w:ind w:left="3600" w:hanging="360"/>
      </w:pPr>
      <w:rPr>
        <w:rFonts w:ascii="Courier New" w:hAnsi="Courier New" w:cs="Courier New" w:hint="default"/>
      </w:rPr>
    </w:lvl>
    <w:lvl w:ilvl="5" w:tplc="838653CC" w:tentative="1">
      <w:start w:val="1"/>
      <w:numFmt w:val="bullet"/>
      <w:lvlText w:val=""/>
      <w:lvlJc w:val="left"/>
      <w:pPr>
        <w:tabs>
          <w:tab w:val="num" w:pos="4320"/>
        </w:tabs>
        <w:ind w:left="4320" w:hanging="360"/>
      </w:pPr>
      <w:rPr>
        <w:rFonts w:ascii="Wingdings" w:hAnsi="Wingdings" w:hint="default"/>
      </w:rPr>
    </w:lvl>
    <w:lvl w:ilvl="6" w:tplc="24B47232" w:tentative="1">
      <w:start w:val="1"/>
      <w:numFmt w:val="bullet"/>
      <w:lvlText w:val=""/>
      <w:lvlJc w:val="left"/>
      <w:pPr>
        <w:tabs>
          <w:tab w:val="num" w:pos="5040"/>
        </w:tabs>
        <w:ind w:left="5040" w:hanging="360"/>
      </w:pPr>
      <w:rPr>
        <w:rFonts w:ascii="Symbol" w:hAnsi="Symbol" w:hint="default"/>
      </w:rPr>
    </w:lvl>
    <w:lvl w:ilvl="7" w:tplc="7832831A" w:tentative="1">
      <w:start w:val="1"/>
      <w:numFmt w:val="bullet"/>
      <w:lvlText w:val="o"/>
      <w:lvlJc w:val="left"/>
      <w:pPr>
        <w:tabs>
          <w:tab w:val="num" w:pos="5760"/>
        </w:tabs>
        <w:ind w:left="5760" w:hanging="360"/>
      </w:pPr>
      <w:rPr>
        <w:rFonts w:ascii="Courier New" w:hAnsi="Courier New" w:cs="Courier New" w:hint="default"/>
      </w:rPr>
    </w:lvl>
    <w:lvl w:ilvl="8" w:tplc="E806D92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7F71C1"/>
    <w:multiLevelType w:val="multilevel"/>
    <w:tmpl w:val="F62EF524"/>
    <w:lvl w:ilvl="0">
      <w:start w:val="1"/>
      <w:numFmt w:val="bullet"/>
      <w:pStyle w:val="AufzhlungBildlinks"/>
      <w:lvlText w:val=""/>
      <w:lvlPicBulletId w:val="0"/>
      <w:lvlJc w:val="left"/>
      <w:pPr>
        <w:tabs>
          <w:tab w:val="num" w:pos="720"/>
        </w:tabs>
        <w:ind w:left="720" w:hanging="323"/>
      </w:pPr>
      <w:rPr>
        <w:rFonts w:ascii="Symbol" w:hAnsi="Symbol" w:hint="default"/>
        <w:sz w:val="2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F4D5910"/>
    <w:multiLevelType w:val="hybridMultilevel"/>
    <w:tmpl w:val="03CCEA6A"/>
    <w:lvl w:ilvl="0" w:tplc="B0FE6F26">
      <w:start w:val="1"/>
      <w:numFmt w:val="decimal"/>
      <w:lvlText w:val="%1"/>
      <w:lvlJc w:val="left"/>
      <w:pPr>
        <w:tabs>
          <w:tab w:val="num" w:pos="780"/>
        </w:tabs>
        <w:ind w:left="780" w:hanging="420"/>
      </w:pPr>
      <w:rPr>
        <w:rFonts w:hint="default"/>
      </w:rPr>
    </w:lvl>
    <w:lvl w:ilvl="1" w:tplc="605C02FE" w:tentative="1">
      <w:start w:val="1"/>
      <w:numFmt w:val="lowerLetter"/>
      <w:lvlText w:val="%2."/>
      <w:lvlJc w:val="left"/>
      <w:pPr>
        <w:tabs>
          <w:tab w:val="num" w:pos="1440"/>
        </w:tabs>
        <w:ind w:left="1440" w:hanging="360"/>
      </w:pPr>
    </w:lvl>
    <w:lvl w:ilvl="2" w:tplc="28246C06" w:tentative="1">
      <w:start w:val="1"/>
      <w:numFmt w:val="lowerRoman"/>
      <w:lvlText w:val="%3."/>
      <w:lvlJc w:val="right"/>
      <w:pPr>
        <w:tabs>
          <w:tab w:val="num" w:pos="2160"/>
        </w:tabs>
        <w:ind w:left="2160" w:hanging="180"/>
      </w:pPr>
    </w:lvl>
    <w:lvl w:ilvl="3" w:tplc="812CD5DA" w:tentative="1">
      <w:start w:val="1"/>
      <w:numFmt w:val="decimal"/>
      <w:lvlText w:val="%4."/>
      <w:lvlJc w:val="left"/>
      <w:pPr>
        <w:tabs>
          <w:tab w:val="num" w:pos="2880"/>
        </w:tabs>
        <w:ind w:left="2880" w:hanging="360"/>
      </w:pPr>
    </w:lvl>
    <w:lvl w:ilvl="4" w:tplc="C6E82DEA" w:tentative="1">
      <w:start w:val="1"/>
      <w:numFmt w:val="lowerLetter"/>
      <w:lvlText w:val="%5."/>
      <w:lvlJc w:val="left"/>
      <w:pPr>
        <w:tabs>
          <w:tab w:val="num" w:pos="3600"/>
        </w:tabs>
        <w:ind w:left="3600" w:hanging="360"/>
      </w:pPr>
    </w:lvl>
    <w:lvl w:ilvl="5" w:tplc="C6CE6D1C" w:tentative="1">
      <w:start w:val="1"/>
      <w:numFmt w:val="lowerRoman"/>
      <w:lvlText w:val="%6."/>
      <w:lvlJc w:val="right"/>
      <w:pPr>
        <w:tabs>
          <w:tab w:val="num" w:pos="4320"/>
        </w:tabs>
        <w:ind w:left="4320" w:hanging="180"/>
      </w:pPr>
    </w:lvl>
    <w:lvl w:ilvl="6" w:tplc="4D947940" w:tentative="1">
      <w:start w:val="1"/>
      <w:numFmt w:val="decimal"/>
      <w:lvlText w:val="%7."/>
      <w:lvlJc w:val="left"/>
      <w:pPr>
        <w:tabs>
          <w:tab w:val="num" w:pos="5040"/>
        </w:tabs>
        <w:ind w:left="5040" w:hanging="360"/>
      </w:pPr>
    </w:lvl>
    <w:lvl w:ilvl="7" w:tplc="ECC61A1E" w:tentative="1">
      <w:start w:val="1"/>
      <w:numFmt w:val="lowerLetter"/>
      <w:lvlText w:val="%8."/>
      <w:lvlJc w:val="left"/>
      <w:pPr>
        <w:tabs>
          <w:tab w:val="num" w:pos="5760"/>
        </w:tabs>
        <w:ind w:left="5760" w:hanging="360"/>
      </w:pPr>
    </w:lvl>
    <w:lvl w:ilvl="8" w:tplc="63C01A34" w:tentative="1">
      <w:start w:val="1"/>
      <w:numFmt w:val="lowerRoman"/>
      <w:lvlText w:val="%9."/>
      <w:lvlJc w:val="right"/>
      <w:pPr>
        <w:tabs>
          <w:tab w:val="num" w:pos="6480"/>
        </w:tabs>
        <w:ind w:left="6480" w:hanging="180"/>
      </w:pPr>
    </w:lvl>
  </w:abstractNum>
  <w:abstractNum w:abstractNumId="27" w15:restartNumberingAfterBreak="0">
    <w:nsid w:val="638F3787"/>
    <w:multiLevelType w:val="hybridMultilevel"/>
    <w:tmpl w:val="712AE232"/>
    <w:lvl w:ilvl="0" w:tplc="AAAC14B4">
      <w:start w:val="1"/>
      <w:numFmt w:val="decimal"/>
      <w:lvlText w:val="%1."/>
      <w:lvlJc w:val="left"/>
      <w:pPr>
        <w:tabs>
          <w:tab w:val="num" w:pos="397"/>
        </w:tabs>
        <w:ind w:left="397" w:hanging="397"/>
      </w:pPr>
      <w:rPr>
        <w:rFonts w:hint="default"/>
      </w:rPr>
    </w:lvl>
    <w:lvl w:ilvl="1" w:tplc="B828701E" w:tentative="1">
      <w:start w:val="1"/>
      <w:numFmt w:val="lowerLetter"/>
      <w:lvlText w:val="%2."/>
      <w:lvlJc w:val="left"/>
      <w:pPr>
        <w:tabs>
          <w:tab w:val="num" w:pos="1440"/>
        </w:tabs>
        <w:ind w:left="1440" w:hanging="360"/>
      </w:pPr>
    </w:lvl>
    <w:lvl w:ilvl="2" w:tplc="932EEB42" w:tentative="1">
      <w:start w:val="1"/>
      <w:numFmt w:val="lowerRoman"/>
      <w:lvlText w:val="%3."/>
      <w:lvlJc w:val="right"/>
      <w:pPr>
        <w:tabs>
          <w:tab w:val="num" w:pos="2160"/>
        </w:tabs>
        <w:ind w:left="2160" w:hanging="180"/>
      </w:pPr>
    </w:lvl>
    <w:lvl w:ilvl="3" w:tplc="F64EB0C2" w:tentative="1">
      <w:start w:val="1"/>
      <w:numFmt w:val="decimal"/>
      <w:lvlText w:val="%4."/>
      <w:lvlJc w:val="left"/>
      <w:pPr>
        <w:tabs>
          <w:tab w:val="num" w:pos="2880"/>
        </w:tabs>
        <w:ind w:left="2880" w:hanging="360"/>
      </w:pPr>
    </w:lvl>
    <w:lvl w:ilvl="4" w:tplc="6E169D40" w:tentative="1">
      <w:start w:val="1"/>
      <w:numFmt w:val="lowerLetter"/>
      <w:lvlText w:val="%5."/>
      <w:lvlJc w:val="left"/>
      <w:pPr>
        <w:tabs>
          <w:tab w:val="num" w:pos="3600"/>
        </w:tabs>
        <w:ind w:left="3600" w:hanging="360"/>
      </w:pPr>
    </w:lvl>
    <w:lvl w:ilvl="5" w:tplc="1E167E5E" w:tentative="1">
      <w:start w:val="1"/>
      <w:numFmt w:val="lowerRoman"/>
      <w:lvlText w:val="%6."/>
      <w:lvlJc w:val="right"/>
      <w:pPr>
        <w:tabs>
          <w:tab w:val="num" w:pos="4320"/>
        </w:tabs>
        <w:ind w:left="4320" w:hanging="180"/>
      </w:pPr>
    </w:lvl>
    <w:lvl w:ilvl="6" w:tplc="73E44CA6" w:tentative="1">
      <w:start w:val="1"/>
      <w:numFmt w:val="decimal"/>
      <w:lvlText w:val="%7."/>
      <w:lvlJc w:val="left"/>
      <w:pPr>
        <w:tabs>
          <w:tab w:val="num" w:pos="5040"/>
        </w:tabs>
        <w:ind w:left="5040" w:hanging="360"/>
      </w:pPr>
    </w:lvl>
    <w:lvl w:ilvl="7" w:tplc="15EEC08A" w:tentative="1">
      <w:start w:val="1"/>
      <w:numFmt w:val="lowerLetter"/>
      <w:lvlText w:val="%8."/>
      <w:lvlJc w:val="left"/>
      <w:pPr>
        <w:tabs>
          <w:tab w:val="num" w:pos="5760"/>
        </w:tabs>
        <w:ind w:left="5760" w:hanging="360"/>
      </w:pPr>
    </w:lvl>
    <w:lvl w:ilvl="8" w:tplc="16AE53FA" w:tentative="1">
      <w:start w:val="1"/>
      <w:numFmt w:val="lowerRoman"/>
      <w:lvlText w:val="%9."/>
      <w:lvlJc w:val="right"/>
      <w:pPr>
        <w:tabs>
          <w:tab w:val="num" w:pos="6480"/>
        </w:tabs>
        <w:ind w:left="6480" w:hanging="180"/>
      </w:pPr>
    </w:lvl>
  </w:abstractNum>
  <w:abstractNum w:abstractNumId="28" w15:restartNumberingAfterBreak="0">
    <w:nsid w:val="66260F79"/>
    <w:multiLevelType w:val="multilevel"/>
    <w:tmpl w:val="5C129AE4"/>
    <w:numStyleLink w:val="Aufzhlung"/>
  </w:abstractNum>
  <w:abstractNum w:abstractNumId="29" w15:restartNumberingAfterBreak="0">
    <w:nsid w:val="6A336723"/>
    <w:multiLevelType w:val="multilevel"/>
    <w:tmpl w:val="6AEA2A2E"/>
    <w:lvl w:ilvl="0">
      <w:start w:val="1"/>
      <w:numFmt w:val="decimal"/>
      <w:pStyle w:val="berschrift1rot"/>
      <w:lvlText w:val="%1"/>
      <w:lvlJc w:val="left"/>
      <w:pPr>
        <w:tabs>
          <w:tab w:val="num" w:pos="851"/>
        </w:tabs>
        <w:ind w:left="851" w:hanging="851"/>
      </w:pPr>
      <w:rPr>
        <w:rFonts w:hint="default"/>
        <w:b/>
        <w:i w:val="0"/>
        <w:sz w:val="28"/>
      </w:rPr>
    </w:lvl>
    <w:lvl w:ilvl="1">
      <w:start w:val="1"/>
      <w:numFmt w:val="decimal"/>
      <w:lvlText w:val="%1.%2"/>
      <w:lvlJc w:val="left"/>
      <w:pPr>
        <w:tabs>
          <w:tab w:val="num" w:pos="576"/>
        </w:tabs>
        <w:ind w:left="576" w:hanging="576"/>
      </w:pPr>
      <w:rPr>
        <w:rFonts w:hint="default"/>
        <w:b/>
        <w:i w:val="0"/>
        <w:sz w:val="22"/>
      </w:rPr>
    </w:lvl>
    <w:lvl w:ilvl="2">
      <w:start w:val="1"/>
      <w:numFmt w:val="decimal"/>
      <w:lvlText w:val="%1.%2.%3"/>
      <w:lvlJc w:val="left"/>
      <w:pPr>
        <w:tabs>
          <w:tab w:val="num" w:pos="720"/>
        </w:tabs>
        <w:ind w:left="720" w:hanging="720"/>
      </w:pPr>
      <w:rPr>
        <w:rFonts w:hint="default"/>
        <w:b w:val="0"/>
        <w:i w:val="0"/>
        <w:sz w:val="20"/>
        <w:szCs w:val="20"/>
      </w:rPr>
    </w:lvl>
    <w:lvl w:ilvl="3">
      <w:start w:val="1"/>
      <w:numFmt w:val="decimal"/>
      <w:lvlText w:val="%1.%2.%3.%4"/>
      <w:lvlJc w:val="left"/>
      <w:pPr>
        <w:tabs>
          <w:tab w:val="num" w:pos="851"/>
        </w:tabs>
        <w:ind w:left="851" w:hanging="851"/>
      </w:pPr>
      <w:rPr>
        <w:rFonts w:hint="default"/>
        <w:b w:val="0"/>
        <w:i w:val="0"/>
        <w:sz w:val="20"/>
        <w:szCs w:val="20"/>
      </w:rPr>
    </w:lvl>
    <w:lvl w:ilvl="4">
      <w:start w:val="1"/>
      <w:numFmt w:val="decimal"/>
      <w:lvlText w:val="%1.%2.%3.%4.%5"/>
      <w:lvlJc w:val="left"/>
      <w:pPr>
        <w:tabs>
          <w:tab w:val="num" w:pos="1008"/>
        </w:tabs>
        <w:ind w:left="1008" w:hanging="1008"/>
      </w:pPr>
      <w:rPr>
        <w:rFonts w:hint="default"/>
        <w:b w:val="0"/>
        <w:i w:val="0"/>
        <w:sz w:val="20"/>
        <w:szCs w:val="20"/>
      </w:rPr>
    </w:lvl>
    <w:lvl w:ilvl="5">
      <w:start w:val="1"/>
      <w:numFmt w:val="decimal"/>
      <w:lvlText w:val="%1.%2.%3.%4.%5.%6"/>
      <w:lvlJc w:val="left"/>
      <w:pPr>
        <w:tabs>
          <w:tab w:val="num" w:pos="1152"/>
        </w:tabs>
        <w:ind w:left="1152" w:hanging="1152"/>
      </w:pPr>
      <w:rPr>
        <w:rFonts w:hint="default"/>
        <w:b w:val="0"/>
        <w:i w:val="0"/>
        <w:sz w:val="22"/>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705A0938"/>
    <w:multiLevelType w:val="hybridMultilevel"/>
    <w:tmpl w:val="934091F6"/>
    <w:lvl w:ilvl="0" w:tplc="8F7877EE">
      <w:start w:val="1"/>
      <w:numFmt w:val="bullet"/>
      <w:lvlText w:val=""/>
      <w:lvlPicBulletId w:val="0"/>
      <w:lvlJc w:val="left"/>
      <w:pPr>
        <w:tabs>
          <w:tab w:val="num" w:pos="720"/>
        </w:tabs>
        <w:ind w:left="720" w:hanging="360"/>
      </w:pPr>
      <w:rPr>
        <w:rFonts w:ascii="Symbol" w:hAnsi="Symbol" w:hint="default"/>
      </w:rPr>
    </w:lvl>
    <w:lvl w:ilvl="1" w:tplc="627CC60E" w:tentative="1">
      <w:start w:val="1"/>
      <w:numFmt w:val="bullet"/>
      <w:lvlText w:val=""/>
      <w:lvlJc w:val="left"/>
      <w:pPr>
        <w:tabs>
          <w:tab w:val="num" w:pos="1440"/>
        </w:tabs>
        <w:ind w:left="1440" w:hanging="360"/>
      </w:pPr>
      <w:rPr>
        <w:rFonts w:ascii="Symbol" w:hAnsi="Symbol" w:hint="default"/>
      </w:rPr>
    </w:lvl>
    <w:lvl w:ilvl="2" w:tplc="AE22FD5C" w:tentative="1">
      <w:start w:val="1"/>
      <w:numFmt w:val="bullet"/>
      <w:lvlText w:val=""/>
      <w:lvlJc w:val="left"/>
      <w:pPr>
        <w:tabs>
          <w:tab w:val="num" w:pos="2160"/>
        </w:tabs>
        <w:ind w:left="2160" w:hanging="360"/>
      </w:pPr>
      <w:rPr>
        <w:rFonts w:ascii="Symbol" w:hAnsi="Symbol" w:hint="default"/>
      </w:rPr>
    </w:lvl>
    <w:lvl w:ilvl="3" w:tplc="5FB6466C" w:tentative="1">
      <w:start w:val="1"/>
      <w:numFmt w:val="bullet"/>
      <w:lvlText w:val=""/>
      <w:lvlJc w:val="left"/>
      <w:pPr>
        <w:tabs>
          <w:tab w:val="num" w:pos="2880"/>
        </w:tabs>
        <w:ind w:left="2880" w:hanging="360"/>
      </w:pPr>
      <w:rPr>
        <w:rFonts w:ascii="Symbol" w:hAnsi="Symbol" w:hint="default"/>
      </w:rPr>
    </w:lvl>
    <w:lvl w:ilvl="4" w:tplc="EE583E92" w:tentative="1">
      <w:start w:val="1"/>
      <w:numFmt w:val="bullet"/>
      <w:lvlText w:val=""/>
      <w:lvlJc w:val="left"/>
      <w:pPr>
        <w:tabs>
          <w:tab w:val="num" w:pos="3600"/>
        </w:tabs>
        <w:ind w:left="3600" w:hanging="360"/>
      </w:pPr>
      <w:rPr>
        <w:rFonts w:ascii="Symbol" w:hAnsi="Symbol" w:hint="default"/>
      </w:rPr>
    </w:lvl>
    <w:lvl w:ilvl="5" w:tplc="B0CAE416" w:tentative="1">
      <w:start w:val="1"/>
      <w:numFmt w:val="bullet"/>
      <w:lvlText w:val=""/>
      <w:lvlJc w:val="left"/>
      <w:pPr>
        <w:tabs>
          <w:tab w:val="num" w:pos="4320"/>
        </w:tabs>
        <w:ind w:left="4320" w:hanging="360"/>
      </w:pPr>
      <w:rPr>
        <w:rFonts w:ascii="Symbol" w:hAnsi="Symbol" w:hint="default"/>
      </w:rPr>
    </w:lvl>
    <w:lvl w:ilvl="6" w:tplc="B7A4995A" w:tentative="1">
      <w:start w:val="1"/>
      <w:numFmt w:val="bullet"/>
      <w:lvlText w:val=""/>
      <w:lvlJc w:val="left"/>
      <w:pPr>
        <w:tabs>
          <w:tab w:val="num" w:pos="5040"/>
        </w:tabs>
        <w:ind w:left="5040" w:hanging="360"/>
      </w:pPr>
      <w:rPr>
        <w:rFonts w:ascii="Symbol" w:hAnsi="Symbol" w:hint="default"/>
      </w:rPr>
    </w:lvl>
    <w:lvl w:ilvl="7" w:tplc="8F344DB0" w:tentative="1">
      <w:start w:val="1"/>
      <w:numFmt w:val="bullet"/>
      <w:lvlText w:val=""/>
      <w:lvlJc w:val="left"/>
      <w:pPr>
        <w:tabs>
          <w:tab w:val="num" w:pos="5760"/>
        </w:tabs>
        <w:ind w:left="5760" w:hanging="360"/>
      </w:pPr>
      <w:rPr>
        <w:rFonts w:ascii="Symbol" w:hAnsi="Symbol" w:hint="default"/>
      </w:rPr>
    </w:lvl>
    <w:lvl w:ilvl="8" w:tplc="E52C8718"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762B121B"/>
    <w:multiLevelType w:val="multilevel"/>
    <w:tmpl w:val="D66210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6"/>
  </w:num>
  <w:num w:numId="14">
    <w:abstractNumId w:val="27"/>
  </w:num>
  <w:num w:numId="15">
    <w:abstractNumId w:val="31"/>
  </w:num>
  <w:num w:numId="16">
    <w:abstractNumId w:val="29"/>
  </w:num>
  <w:num w:numId="17">
    <w:abstractNumId w:val="30"/>
  </w:num>
  <w:num w:numId="18">
    <w:abstractNumId w:val="19"/>
  </w:num>
  <w:num w:numId="19">
    <w:abstractNumId w:val="10"/>
  </w:num>
  <w:num w:numId="20">
    <w:abstractNumId w:val="10"/>
  </w:num>
  <w:num w:numId="21">
    <w:abstractNumId w:val="10"/>
  </w:num>
  <w:num w:numId="22">
    <w:abstractNumId w:val="26"/>
  </w:num>
  <w:num w:numId="23">
    <w:abstractNumId w:val="11"/>
  </w:num>
  <w:num w:numId="24">
    <w:abstractNumId w:val="15"/>
  </w:num>
  <w:num w:numId="25">
    <w:abstractNumId w:val="20"/>
  </w:num>
  <w:num w:numId="26">
    <w:abstractNumId w:val="21"/>
  </w:num>
  <w:num w:numId="27">
    <w:abstractNumId w:val="28"/>
    <w:lvlOverride w:ilvl="0">
      <w:lvl w:ilvl="0">
        <w:start w:val="1"/>
        <w:numFmt w:val="bullet"/>
        <w:lvlText w:val=""/>
        <w:lvlPicBulletId w:val="0"/>
        <w:lvlJc w:val="left"/>
        <w:pPr>
          <w:tabs>
            <w:tab w:val="num" w:pos="720"/>
          </w:tabs>
          <w:ind w:left="720" w:hanging="360"/>
        </w:pPr>
        <w:rPr>
          <w:rFonts w:ascii="Symbol" w:hAnsi="Symbol"/>
          <w:i/>
          <w:iCs/>
          <w:sz w:val="22"/>
        </w:rPr>
      </w:lvl>
    </w:lvlOverride>
  </w:num>
  <w:num w:numId="28">
    <w:abstractNumId w:val="10"/>
  </w:num>
  <w:num w:numId="29">
    <w:abstractNumId w:val="22"/>
  </w:num>
  <w:num w:numId="30">
    <w:abstractNumId w:val="23"/>
  </w:num>
  <w:num w:numId="31">
    <w:abstractNumId w:val="18"/>
  </w:num>
  <w:num w:numId="32">
    <w:abstractNumId w:val="24"/>
  </w:num>
  <w:num w:numId="33">
    <w:abstractNumId w:val="25"/>
  </w:num>
  <w:num w:numId="34">
    <w:abstractNumId w:val="9"/>
  </w:num>
  <w:num w:numId="35">
    <w:abstractNumId w:val="7"/>
  </w:num>
  <w:num w:numId="36">
    <w:abstractNumId w:val="6"/>
  </w:num>
  <w:num w:numId="37">
    <w:abstractNumId w:val="24"/>
  </w:num>
  <w:num w:numId="38">
    <w:abstractNumId w:val="8"/>
  </w:num>
  <w:num w:numId="39">
    <w:abstractNumId w:val="17"/>
  </w:num>
  <w:num w:numId="40">
    <w:abstractNumId w:val="17"/>
  </w:num>
  <w:num w:numId="41">
    <w:abstractNumId w:val="14"/>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9BE"/>
    <w:rsid w:val="00024D19"/>
    <w:rsid w:val="00030344"/>
    <w:rsid w:val="000432CD"/>
    <w:rsid w:val="00061125"/>
    <w:rsid w:val="00065D10"/>
    <w:rsid w:val="00075BF8"/>
    <w:rsid w:val="000A6552"/>
    <w:rsid w:val="000B582A"/>
    <w:rsid w:val="000C768E"/>
    <w:rsid w:val="000D33F0"/>
    <w:rsid w:val="000F65A5"/>
    <w:rsid w:val="000F77FE"/>
    <w:rsid w:val="001307C5"/>
    <w:rsid w:val="00147DF9"/>
    <w:rsid w:val="001A7A3A"/>
    <w:rsid w:val="001D6FD3"/>
    <w:rsid w:val="001F3296"/>
    <w:rsid w:val="001F3DDA"/>
    <w:rsid w:val="00206E36"/>
    <w:rsid w:val="00234DC1"/>
    <w:rsid w:val="00255073"/>
    <w:rsid w:val="00260734"/>
    <w:rsid w:val="00265C57"/>
    <w:rsid w:val="00267A8D"/>
    <w:rsid w:val="002A4471"/>
    <w:rsid w:val="002B0848"/>
    <w:rsid w:val="002B457D"/>
    <w:rsid w:val="002C601D"/>
    <w:rsid w:val="002F3FE3"/>
    <w:rsid w:val="002F648A"/>
    <w:rsid w:val="002F7CFD"/>
    <w:rsid w:val="00342C62"/>
    <w:rsid w:val="00344F19"/>
    <w:rsid w:val="0036133D"/>
    <w:rsid w:val="003714FC"/>
    <w:rsid w:val="003A2331"/>
    <w:rsid w:val="003B2BDD"/>
    <w:rsid w:val="003D60F3"/>
    <w:rsid w:val="003F3472"/>
    <w:rsid w:val="00406579"/>
    <w:rsid w:val="00421AB2"/>
    <w:rsid w:val="00425EC1"/>
    <w:rsid w:val="004269E5"/>
    <w:rsid w:val="00443F05"/>
    <w:rsid w:val="00447FC8"/>
    <w:rsid w:val="0048739E"/>
    <w:rsid w:val="004A64CC"/>
    <w:rsid w:val="004A7162"/>
    <w:rsid w:val="004B51A4"/>
    <w:rsid w:val="004D244F"/>
    <w:rsid w:val="004E6EB5"/>
    <w:rsid w:val="004F5101"/>
    <w:rsid w:val="00536B67"/>
    <w:rsid w:val="00550B0D"/>
    <w:rsid w:val="00552809"/>
    <w:rsid w:val="005555D5"/>
    <w:rsid w:val="00557A0A"/>
    <w:rsid w:val="00572FE8"/>
    <w:rsid w:val="00592AA6"/>
    <w:rsid w:val="00602434"/>
    <w:rsid w:val="00617D4D"/>
    <w:rsid w:val="006474E1"/>
    <w:rsid w:val="006523DD"/>
    <w:rsid w:val="00662689"/>
    <w:rsid w:val="006A2CAB"/>
    <w:rsid w:val="006C150F"/>
    <w:rsid w:val="006F5E54"/>
    <w:rsid w:val="0070149B"/>
    <w:rsid w:val="00717F15"/>
    <w:rsid w:val="007250CE"/>
    <w:rsid w:val="007378D7"/>
    <w:rsid w:val="00746502"/>
    <w:rsid w:val="00777502"/>
    <w:rsid w:val="0078218A"/>
    <w:rsid w:val="007A52CC"/>
    <w:rsid w:val="007E1EA3"/>
    <w:rsid w:val="007E3110"/>
    <w:rsid w:val="00823F7E"/>
    <w:rsid w:val="00847017"/>
    <w:rsid w:val="00874120"/>
    <w:rsid w:val="00892E52"/>
    <w:rsid w:val="008967AA"/>
    <w:rsid w:val="008B078D"/>
    <w:rsid w:val="008B2C1A"/>
    <w:rsid w:val="008B5F28"/>
    <w:rsid w:val="008D70FA"/>
    <w:rsid w:val="00904A95"/>
    <w:rsid w:val="00916F8F"/>
    <w:rsid w:val="0093113B"/>
    <w:rsid w:val="0094036A"/>
    <w:rsid w:val="00942F52"/>
    <w:rsid w:val="00966A30"/>
    <w:rsid w:val="00966E06"/>
    <w:rsid w:val="00983BF8"/>
    <w:rsid w:val="009854F1"/>
    <w:rsid w:val="009A0563"/>
    <w:rsid w:val="009B0D73"/>
    <w:rsid w:val="009C4585"/>
    <w:rsid w:val="009C5AD9"/>
    <w:rsid w:val="009D0582"/>
    <w:rsid w:val="009E6067"/>
    <w:rsid w:val="009F4E99"/>
    <w:rsid w:val="009F6B71"/>
    <w:rsid w:val="00A3241B"/>
    <w:rsid w:val="00A41B12"/>
    <w:rsid w:val="00A774BE"/>
    <w:rsid w:val="00AC7488"/>
    <w:rsid w:val="00AC78D1"/>
    <w:rsid w:val="00B102CD"/>
    <w:rsid w:val="00B130DF"/>
    <w:rsid w:val="00B274B2"/>
    <w:rsid w:val="00B34899"/>
    <w:rsid w:val="00B44783"/>
    <w:rsid w:val="00B64632"/>
    <w:rsid w:val="00BC58CC"/>
    <w:rsid w:val="00C02FCD"/>
    <w:rsid w:val="00C73BB9"/>
    <w:rsid w:val="00C82324"/>
    <w:rsid w:val="00C84127"/>
    <w:rsid w:val="00CA260D"/>
    <w:rsid w:val="00CE60CD"/>
    <w:rsid w:val="00CF4752"/>
    <w:rsid w:val="00D056C5"/>
    <w:rsid w:val="00D10154"/>
    <w:rsid w:val="00D14A01"/>
    <w:rsid w:val="00D16D7E"/>
    <w:rsid w:val="00D27BD6"/>
    <w:rsid w:val="00D33F9C"/>
    <w:rsid w:val="00D90D0B"/>
    <w:rsid w:val="00D93090"/>
    <w:rsid w:val="00D964CF"/>
    <w:rsid w:val="00DD5F95"/>
    <w:rsid w:val="00DF7E24"/>
    <w:rsid w:val="00E00AD8"/>
    <w:rsid w:val="00E11C68"/>
    <w:rsid w:val="00E241EB"/>
    <w:rsid w:val="00E67228"/>
    <w:rsid w:val="00EE2574"/>
    <w:rsid w:val="00F31AA9"/>
    <w:rsid w:val="00F556DB"/>
    <w:rsid w:val="00F576C7"/>
    <w:rsid w:val="00F667D8"/>
    <w:rsid w:val="00F74110"/>
    <w:rsid w:val="00F756E6"/>
    <w:rsid w:val="00F75D7B"/>
    <w:rsid w:val="00F819BE"/>
    <w:rsid w:val="00F96AC7"/>
    <w:rsid w:val="00FA6D93"/>
    <w:rsid w:val="00FD4767"/>
    <w:rsid w:val="00FE5DC5"/>
    <w:rsid w:val="00FF7A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89E5F750-135F-405F-B849-606226129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55073"/>
    <w:pPr>
      <w:jc w:val="both"/>
    </w:pPr>
    <w:rPr>
      <w:rFonts w:ascii="Arial" w:hAnsi="Arial"/>
      <w:sz w:val="21"/>
      <w:szCs w:val="24"/>
    </w:rPr>
  </w:style>
  <w:style w:type="paragraph" w:styleId="berschrift1">
    <w:name w:val="heading 1"/>
    <w:basedOn w:val="Standard"/>
    <w:next w:val="Standard"/>
    <w:link w:val="berschrift1Zchn"/>
    <w:autoRedefine/>
    <w:qFormat/>
    <w:rsid w:val="00F756E6"/>
    <w:pPr>
      <w:keepNext/>
      <w:numPr>
        <w:numId w:val="40"/>
      </w:numPr>
      <w:tabs>
        <w:tab w:val="left" w:pos="8080"/>
      </w:tabs>
      <w:spacing w:before="360" w:after="120"/>
      <w:outlineLvl w:val="0"/>
    </w:pPr>
    <w:rPr>
      <w:b/>
      <w:color w:val="C80A14"/>
      <w:kern w:val="28"/>
      <w:sz w:val="28"/>
      <w:szCs w:val="20"/>
    </w:rPr>
  </w:style>
  <w:style w:type="paragraph" w:styleId="berschrift2">
    <w:name w:val="heading 2"/>
    <w:basedOn w:val="Standard"/>
    <w:next w:val="Standard"/>
    <w:link w:val="berschrift2Zchn"/>
    <w:autoRedefine/>
    <w:qFormat/>
    <w:rsid w:val="00F756E6"/>
    <w:pPr>
      <w:widowControl w:val="0"/>
      <w:numPr>
        <w:ilvl w:val="1"/>
        <w:numId w:val="40"/>
      </w:numPr>
      <w:spacing w:before="240" w:after="60"/>
      <w:outlineLvl w:val="1"/>
    </w:pPr>
    <w:rPr>
      <w:b/>
      <w:sz w:val="24"/>
    </w:rPr>
  </w:style>
  <w:style w:type="paragraph" w:styleId="berschrift3">
    <w:name w:val="heading 3"/>
    <w:basedOn w:val="Standard"/>
    <w:next w:val="Standard"/>
    <w:qFormat/>
    <w:rsid w:val="001A358F"/>
    <w:pPr>
      <w:keepNext/>
      <w:numPr>
        <w:ilvl w:val="2"/>
        <w:numId w:val="40"/>
      </w:numPr>
      <w:spacing w:before="240" w:after="60"/>
      <w:outlineLvl w:val="2"/>
    </w:pPr>
    <w:rPr>
      <w:rFonts w:cs="Arial"/>
      <w:b/>
      <w:bCs/>
      <w:sz w:val="26"/>
      <w:szCs w:val="26"/>
    </w:rPr>
  </w:style>
  <w:style w:type="paragraph" w:styleId="berschrift4">
    <w:name w:val="heading 4"/>
    <w:basedOn w:val="Standard"/>
    <w:next w:val="Standard"/>
    <w:qFormat/>
    <w:rsid w:val="001A358F"/>
    <w:pPr>
      <w:keepNext/>
      <w:numPr>
        <w:ilvl w:val="3"/>
        <w:numId w:val="40"/>
      </w:numPr>
      <w:spacing w:before="240" w:after="60"/>
      <w:outlineLvl w:val="3"/>
    </w:pPr>
    <w:rPr>
      <w:b/>
      <w:bCs/>
      <w:sz w:val="28"/>
      <w:szCs w:val="28"/>
    </w:rPr>
  </w:style>
  <w:style w:type="paragraph" w:styleId="berschrift5">
    <w:name w:val="heading 5"/>
    <w:basedOn w:val="Standard"/>
    <w:next w:val="Standard"/>
    <w:qFormat/>
    <w:rsid w:val="001A358F"/>
    <w:pPr>
      <w:numPr>
        <w:ilvl w:val="4"/>
        <w:numId w:val="19"/>
      </w:numPr>
      <w:spacing w:before="240" w:after="60"/>
      <w:outlineLvl w:val="4"/>
    </w:pPr>
    <w:rPr>
      <w:b/>
      <w:bCs/>
      <w:i/>
      <w:iCs/>
      <w:sz w:val="26"/>
      <w:szCs w:val="26"/>
    </w:rPr>
  </w:style>
  <w:style w:type="paragraph" w:styleId="berschrift6">
    <w:name w:val="heading 6"/>
    <w:basedOn w:val="Standard"/>
    <w:next w:val="Standard"/>
    <w:qFormat/>
    <w:rsid w:val="001A358F"/>
    <w:pPr>
      <w:numPr>
        <w:ilvl w:val="5"/>
        <w:numId w:val="19"/>
      </w:numPr>
      <w:spacing w:before="240" w:after="60"/>
      <w:outlineLvl w:val="5"/>
    </w:pPr>
    <w:rPr>
      <w:b/>
      <w:bCs/>
      <w:szCs w:val="22"/>
    </w:rPr>
  </w:style>
  <w:style w:type="paragraph" w:styleId="berschrift7">
    <w:name w:val="heading 7"/>
    <w:basedOn w:val="Standard"/>
    <w:next w:val="Standard"/>
    <w:qFormat/>
    <w:rsid w:val="001A358F"/>
    <w:pPr>
      <w:numPr>
        <w:ilvl w:val="6"/>
        <w:numId w:val="19"/>
      </w:numPr>
      <w:spacing w:before="240" w:after="60"/>
      <w:outlineLvl w:val="6"/>
    </w:pPr>
  </w:style>
  <w:style w:type="paragraph" w:styleId="berschrift8">
    <w:name w:val="heading 8"/>
    <w:basedOn w:val="Standard"/>
    <w:next w:val="Standard"/>
    <w:qFormat/>
    <w:rsid w:val="001A358F"/>
    <w:pPr>
      <w:numPr>
        <w:ilvl w:val="7"/>
        <w:numId w:val="19"/>
      </w:numPr>
      <w:spacing w:before="240" w:after="60"/>
      <w:outlineLvl w:val="7"/>
    </w:pPr>
    <w:rPr>
      <w:i/>
      <w:iCs/>
    </w:rPr>
  </w:style>
  <w:style w:type="paragraph" w:styleId="berschrift9">
    <w:name w:val="heading 9"/>
    <w:basedOn w:val="Standard"/>
    <w:next w:val="Standard"/>
    <w:qFormat/>
    <w:rsid w:val="001A358F"/>
    <w:pPr>
      <w:numPr>
        <w:ilvl w:val="8"/>
        <w:numId w:val="19"/>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F756E6"/>
    <w:pPr>
      <w:tabs>
        <w:tab w:val="center" w:pos="4536"/>
        <w:tab w:val="right" w:pos="9072"/>
      </w:tabs>
    </w:pPr>
    <w:rPr>
      <w:sz w:val="16"/>
    </w:rPr>
  </w:style>
  <w:style w:type="paragraph" w:styleId="Fuzeile">
    <w:name w:val="footer"/>
    <w:basedOn w:val="Standard"/>
    <w:rsid w:val="00ED2BFA"/>
    <w:pPr>
      <w:tabs>
        <w:tab w:val="center" w:pos="4536"/>
        <w:tab w:val="right" w:pos="9072"/>
      </w:tabs>
    </w:pPr>
  </w:style>
  <w:style w:type="character" w:styleId="Seitenzahl">
    <w:name w:val="page number"/>
    <w:basedOn w:val="Absatz-Standardschriftart"/>
    <w:rsid w:val="00ED2BFA"/>
  </w:style>
  <w:style w:type="paragraph" w:customStyle="1" w:styleId="berschriftASB1">
    <w:name w:val="Überschrift ASB 1"/>
    <w:basedOn w:val="berschrift2"/>
    <w:next w:val="Standard"/>
    <w:rsid w:val="001C6A84"/>
    <w:pPr>
      <w:spacing w:before="360" w:after="120"/>
    </w:pPr>
    <w:rPr>
      <w:i/>
      <w:color w:val="C80A14"/>
    </w:rPr>
  </w:style>
  <w:style w:type="paragraph" w:customStyle="1" w:styleId="StandardASBText">
    <w:name w:val="Standard ASB Text"/>
    <w:basedOn w:val="Standard"/>
    <w:rsid w:val="001C6A84"/>
    <w:pPr>
      <w:spacing w:before="100" w:beforeAutospacing="1" w:line="360" w:lineRule="auto"/>
    </w:pPr>
    <w:rPr>
      <w:rFonts w:cs="Arial"/>
      <w:szCs w:val="22"/>
    </w:rPr>
  </w:style>
  <w:style w:type="paragraph" w:customStyle="1" w:styleId="AufzhlungASB1">
    <w:name w:val="Aufzählung ASB 1"/>
    <w:basedOn w:val="Standard"/>
    <w:rsid w:val="00F756E6"/>
    <w:pPr>
      <w:numPr>
        <w:numId w:val="37"/>
      </w:numPr>
    </w:pPr>
  </w:style>
  <w:style w:type="paragraph" w:customStyle="1" w:styleId="berschriftASB2">
    <w:name w:val="Überschrift ASB 2"/>
    <w:basedOn w:val="berschriftASB1"/>
    <w:next w:val="StandardASBText"/>
    <w:rsid w:val="00120376"/>
    <w:rPr>
      <w:color w:val="auto"/>
    </w:rPr>
  </w:style>
  <w:style w:type="paragraph" w:customStyle="1" w:styleId="berschrift1rot">
    <w:name w:val="Überschrift 1 rot"/>
    <w:basedOn w:val="Standard"/>
    <w:rsid w:val="008D70FA"/>
    <w:pPr>
      <w:numPr>
        <w:numId w:val="16"/>
      </w:numPr>
      <w:spacing w:before="360" w:after="120"/>
    </w:pPr>
    <w:rPr>
      <w:b/>
      <w:bCs/>
      <w:color w:val="C80A14"/>
      <w:kern w:val="32"/>
      <w:sz w:val="26"/>
      <w:szCs w:val="20"/>
    </w:rPr>
  </w:style>
  <w:style w:type="numbering" w:customStyle="1" w:styleId="Aufzhlung">
    <w:name w:val="Aufzählung"/>
    <w:basedOn w:val="KeineListe"/>
    <w:rsid w:val="00F972AE"/>
    <w:pPr>
      <w:numPr>
        <w:numId w:val="26"/>
      </w:numPr>
    </w:pPr>
  </w:style>
  <w:style w:type="paragraph" w:styleId="Sprechblasentext">
    <w:name w:val="Balloon Text"/>
    <w:basedOn w:val="Standard"/>
    <w:semiHidden/>
    <w:rsid w:val="00BA2AA1"/>
    <w:rPr>
      <w:rFonts w:ascii="Tahoma" w:hAnsi="Tahoma" w:cs="Tahoma"/>
      <w:sz w:val="16"/>
      <w:szCs w:val="16"/>
    </w:rPr>
  </w:style>
  <w:style w:type="paragraph" w:customStyle="1" w:styleId="Links075cm">
    <w:name w:val="Links:  075 cm"/>
    <w:basedOn w:val="Standard"/>
    <w:rsid w:val="00260734"/>
    <w:pPr>
      <w:ind w:left="425"/>
    </w:pPr>
    <w:rPr>
      <w:szCs w:val="20"/>
    </w:rPr>
  </w:style>
  <w:style w:type="paragraph" w:customStyle="1" w:styleId="Default">
    <w:name w:val="Default"/>
    <w:rsid w:val="00F756E6"/>
    <w:pPr>
      <w:autoSpaceDE w:val="0"/>
      <w:autoSpaceDN w:val="0"/>
      <w:adjustRightInd w:val="0"/>
    </w:pPr>
    <w:rPr>
      <w:rFonts w:ascii="Arial" w:hAnsi="Arial" w:cs="Arial"/>
      <w:color w:val="000000"/>
      <w:sz w:val="24"/>
      <w:szCs w:val="24"/>
    </w:rPr>
  </w:style>
  <w:style w:type="paragraph" w:customStyle="1" w:styleId="10pt">
    <w:name w:val="10 pt"/>
    <w:basedOn w:val="Standard"/>
    <w:link w:val="10ptZchn"/>
    <w:rsid w:val="00F756E6"/>
    <w:rPr>
      <w:sz w:val="20"/>
      <w:szCs w:val="20"/>
    </w:rPr>
  </w:style>
  <w:style w:type="character" w:customStyle="1" w:styleId="10ptZchn">
    <w:name w:val="10 pt Zchn"/>
    <w:link w:val="10pt"/>
    <w:rsid w:val="00F756E6"/>
    <w:rPr>
      <w:rFonts w:ascii="Arial" w:hAnsi="Arial"/>
    </w:rPr>
  </w:style>
  <w:style w:type="character" w:customStyle="1" w:styleId="11ptfett">
    <w:name w:val="11pt fett"/>
    <w:rsid w:val="00916F8F"/>
    <w:rPr>
      <w:rFonts w:ascii="Arial" w:hAnsi="Arial"/>
      <w:b/>
      <w:bCs/>
      <w:sz w:val="21"/>
    </w:rPr>
  </w:style>
  <w:style w:type="paragraph" w:customStyle="1" w:styleId="11ptfettZ">
    <w:name w:val="11pt fett ZÜ"/>
    <w:basedOn w:val="Standard"/>
    <w:rsid w:val="00F756E6"/>
    <w:pPr>
      <w:spacing w:before="240" w:after="60"/>
      <w:ind w:left="340"/>
    </w:pPr>
    <w:rPr>
      <w:b/>
      <w:bCs/>
      <w:szCs w:val="20"/>
    </w:rPr>
  </w:style>
  <w:style w:type="paragraph" w:customStyle="1" w:styleId="12ptfett">
    <w:name w:val="12 pt fett"/>
    <w:basedOn w:val="Standard"/>
    <w:next w:val="Standard"/>
    <w:rsid w:val="00F756E6"/>
    <w:pPr>
      <w:spacing w:after="100" w:afterAutospacing="1"/>
    </w:pPr>
    <w:rPr>
      <w:b/>
      <w:sz w:val="24"/>
    </w:rPr>
  </w:style>
  <w:style w:type="paragraph" w:customStyle="1" w:styleId="14ptfett">
    <w:name w:val="14 pt fett"/>
    <w:basedOn w:val="Standard"/>
    <w:rsid w:val="00F756E6"/>
    <w:pPr>
      <w:spacing w:after="120"/>
    </w:pPr>
    <w:rPr>
      <w:b/>
      <w:sz w:val="28"/>
      <w:szCs w:val="20"/>
    </w:rPr>
  </w:style>
  <w:style w:type="paragraph" w:customStyle="1" w:styleId="16ptfett">
    <w:name w:val="16 pt fett"/>
    <w:basedOn w:val="14ptfett"/>
    <w:rsid w:val="00F756E6"/>
    <w:pPr>
      <w:contextualSpacing/>
      <w:jc w:val="center"/>
    </w:pPr>
    <w:rPr>
      <w:bCs/>
      <w:sz w:val="32"/>
    </w:rPr>
  </w:style>
  <w:style w:type="paragraph" w:customStyle="1" w:styleId="28PtFettZentriert">
    <w:name w:val="28 Pt. Fett Zentriert"/>
    <w:basedOn w:val="Standard"/>
    <w:rsid w:val="00F756E6"/>
    <w:pPr>
      <w:spacing w:after="60" w:line="252" w:lineRule="auto"/>
      <w:jc w:val="center"/>
    </w:pPr>
    <w:rPr>
      <w:b/>
      <w:bCs/>
      <w:sz w:val="56"/>
      <w:szCs w:val="20"/>
    </w:rPr>
  </w:style>
  <w:style w:type="paragraph" w:customStyle="1" w:styleId="ASB-berschriftListe">
    <w:name w:val="ASB-Überschrift Liste"/>
    <w:basedOn w:val="Standard"/>
    <w:qFormat/>
    <w:rsid w:val="00F756E6"/>
    <w:pPr>
      <w:numPr>
        <w:numId w:val="30"/>
      </w:numPr>
      <w:spacing w:before="360" w:after="180" w:line="288" w:lineRule="auto"/>
    </w:pPr>
    <w:rPr>
      <w:b/>
      <w:bCs/>
      <w:color w:val="C80A14"/>
      <w:kern w:val="32"/>
      <w:sz w:val="26"/>
      <w:lang w:val="x-none" w:eastAsia="x-none"/>
    </w:rPr>
  </w:style>
  <w:style w:type="paragraph" w:customStyle="1" w:styleId="Aufz2">
    <w:name w:val="Aufz.2"/>
    <w:basedOn w:val="Standard"/>
    <w:rsid w:val="00F756E6"/>
    <w:pPr>
      <w:widowControl w:val="0"/>
      <w:tabs>
        <w:tab w:val="num" w:pos="432"/>
        <w:tab w:val="left" w:pos="7088"/>
      </w:tabs>
      <w:spacing w:before="360" w:after="60"/>
      <w:ind w:left="431" w:hanging="431"/>
      <w:outlineLvl w:val="0"/>
    </w:pPr>
    <w:rPr>
      <w:b/>
      <w:sz w:val="28"/>
      <w:szCs w:val="18"/>
    </w:rPr>
  </w:style>
  <w:style w:type="paragraph" w:customStyle="1" w:styleId="Aufzhlung1">
    <w:name w:val="Aufzählung 1"/>
    <w:basedOn w:val="Standard"/>
    <w:rsid w:val="00F756E6"/>
    <w:pPr>
      <w:numPr>
        <w:numId w:val="31"/>
      </w:numPr>
      <w:spacing w:after="100" w:afterAutospacing="1"/>
    </w:pPr>
    <w:rPr>
      <w:szCs w:val="20"/>
    </w:rPr>
  </w:style>
  <w:style w:type="paragraph" w:customStyle="1" w:styleId="AufzhlungBildlinks">
    <w:name w:val="Aufzählung Bild links"/>
    <w:basedOn w:val="Standard"/>
    <w:autoRedefine/>
    <w:rsid w:val="00F756E6"/>
    <w:pPr>
      <w:numPr>
        <w:numId w:val="33"/>
      </w:numPr>
      <w:spacing w:after="60" w:line="300" w:lineRule="auto"/>
    </w:pPr>
  </w:style>
  <w:style w:type="paragraph" w:styleId="Aufzhlungszeichen">
    <w:name w:val="List Bullet"/>
    <w:basedOn w:val="Standard"/>
    <w:link w:val="AufzhlungszeichenZchn"/>
    <w:rsid w:val="00536B67"/>
    <w:pPr>
      <w:numPr>
        <w:numId w:val="34"/>
      </w:numPr>
      <w:spacing w:before="60" w:after="60"/>
      <w:ind w:left="584" w:hanging="357"/>
    </w:pPr>
  </w:style>
  <w:style w:type="character" w:customStyle="1" w:styleId="AufzhlungszeichenZchn">
    <w:name w:val="Aufzählungszeichen Zchn"/>
    <w:link w:val="Aufzhlungszeichen"/>
    <w:rsid w:val="00536B67"/>
    <w:rPr>
      <w:rFonts w:ascii="Arial" w:hAnsi="Arial"/>
      <w:sz w:val="22"/>
      <w:szCs w:val="24"/>
    </w:rPr>
  </w:style>
  <w:style w:type="paragraph" w:styleId="Aufzhlungszeichen2">
    <w:name w:val="List Bullet 2"/>
    <w:basedOn w:val="Standard"/>
    <w:rsid w:val="00F756E6"/>
    <w:pPr>
      <w:numPr>
        <w:numId w:val="35"/>
      </w:numPr>
      <w:tabs>
        <w:tab w:val="left" w:pos="357"/>
      </w:tabs>
      <w:spacing w:after="120"/>
      <w:contextualSpacing/>
    </w:pPr>
    <w:rPr>
      <w:szCs w:val="20"/>
    </w:rPr>
  </w:style>
  <w:style w:type="paragraph" w:styleId="Aufzhlungszeichen3">
    <w:name w:val="List Bullet 3"/>
    <w:basedOn w:val="Standard"/>
    <w:rsid w:val="00F756E6"/>
    <w:pPr>
      <w:numPr>
        <w:numId w:val="36"/>
      </w:numPr>
      <w:spacing w:before="120" w:after="120"/>
    </w:pPr>
  </w:style>
  <w:style w:type="paragraph" w:customStyle="1" w:styleId="Deckblatt">
    <w:name w:val="Deckblatt"/>
    <w:basedOn w:val="Standard"/>
    <w:rsid w:val="00F756E6"/>
    <w:pPr>
      <w:spacing w:before="120" w:after="120" w:line="252" w:lineRule="auto"/>
      <w:jc w:val="center"/>
    </w:pPr>
    <w:rPr>
      <w:b/>
      <w:color w:val="C80A14"/>
      <w:sz w:val="96"/>
      <w:szCs w:val="52"/>
    </w:rPr>
  </w:style>
  <w:style w:type="paragraph" w:customStyle="1" w:styleId="Deckblatt2">
    <w:name w:val="Deckblatt 2"/>
    <w:basedOn w:val="Deckblatt"/>
    <w:rsid w:val="00F756E6"/>
    <w:pPr>
      <w:spacing w:before="0" w:after="0"/>
    </w:pPr>
    <w:rPr>
      <w:sz w:val="32"/>
    </w:rPr>
  </w:style>
  <w:style w:type="paragraph" w:customStyle="1" w:styleId="Einzug1Ebene">
    <w:name w:val="Einzug 1. Ebene"/>
    <w:basedOn w:val="Standard"/>
    <w:rsid w:val="00F756E6"/>
    <w:pPr>
      <w:tabs>
        <w:tab w:val="left" w:pos="8080"/>
      </w:tabs>
      <w:spacing w:line="252" w:lineRule="auto"/>
      <w:ind w:left="283" w:hanging="283"/>
    </w:pPr>
    <w:rPr>
      <w:szCs w:val="20"/>
    </w:rPr>
  </w:style>
  <w:style w:type="paragraph" w:customStyle="1" w:styleId="Einzug2Ebene">
    <w:name w:val="Einzug 2. Ebene"/>
    <w:basedOn w:val="Standard"/>
    <w:rsid w:val="00F756E6"/>
    <w:pPr>
      <w:spacing w:line="252" w:lineRule="auto"/>
      <w:ind w:left="283" w:hanging="283"/>
    </w:pPr>
    <w:rPr>
      <w:szCs w:val="20"/>
    </w:rPr>
  </w:style>
  <w:style w:type="paragraph" w:customStyle="1" w:styleId="Einzug3Ebene">
    <w:name w:val="Einzug 3. Ebene"/>
    <w:basedOn w:val="Standard"/>
    <w:autoRedefine/>
    <w:rsid w:val="00F756E6"/>
    <w:pPr>
      <w:spacing w:before="100" w:beforeAutospacing="1" w:line="252" w:lineRule="auto"/>
      <w:ind w:left="284" w:hanging="284"/>
    </w:pPr>
    <w:rPr>
      <w:szCs w:val="20"/>
    </w:rPr>
  </w:style>
  <w:style w:type="paragraph" w:customStyle="1" w:styleId="FormatvorlageAufzhlungASB1Fett">
    <w:name w:val="Formatvorlage Aufzählung ASB 1 + Fett"/>
    <w:basedOn w:val="AufzhlungASB1"/>
    <w:rsid w:val="00F756E6"/>
    <w:pPr>
      <w:spacing w:before="120" w:after="60"/>
      <w:ind w:left="737"/>
    </w:pPr>
    <w:rPr>
      <w:b/>
      <w:bCs/>
    </w:rPr>
  </w:style>
  <w:style w:type="paragraph" w:customStyle="1" w:styleId="Inv">
    <w:name w:val="Inv"/>
    <w:basedOn w:val="Standard"/>
    <w:rsid w:val="00F756E6"/>
    <w:pPr>
      <w:spacing w:after="60"/>
    </w:pPr>
    <w:rPr>
      <w:b/>
      <w:color w:val="C80A14"/>
      <w:sz w:val="28"/>
      <w:szCs w:val="28"/>
    </w:rPr>
  </w:style>
  <w:style w:type="paragraph" w:customStyle="1" w:styleId="KopfTitel">
    <w:name w:val="Kopf Titel"/>
    <w:basedOn w:val="Standard"/>
    <w:qFormat/>
    <w:rsid w:val="00F756E6"/>
    <w:pPr>
      <w:spacing w:before="240" w:after="120"/>
    </w:pPr>
    <w:rPr>
      <w:b/>
      <w:color w:val="C80A14"/>
      <w:spacing w:val="-2"/>
      <w:sz w:val="20"/>
      <w:szCs w:val="28"/>
      <w:u w:val="single"/>
    </w:rPr>
  </w:style>
  <w:style w:type="character" w:customStyle="1" w:styleId="KopfzeileZchn">
    <w:name w:val="Kopfzeile Zchn"/>
    <w:basedOn w:val="Absatz-Standardschriftart"/>
    <w:link w:val="Kopfzeile"/>
    <w:rsid w:val="00F756E6"/>
    <w:rPr>
      <w:rFonts w:ascii="Arial" w:hAnsi="Arial"/>
      <w:sz w:val="16"/>
      <w:szCs w:val="24"/>
    </w:rPr>
  </w:style>
  <w:style w:type="paragraph" w:styleId="Listennummer">
    <w:name w:val="List Number"/>
    <w:basedOn w:val="Standard"/>
    <w:rsid w:val="00F756E6"/>
    <w:pPr>
      <w:numPr>
        <w:numId w:val="38"/>
      </w:numPr>
      <w:spacing w:after="120"/>
    </w:pPr>
  </w:style>
  <w:style w:type="paragraph" w:customStyle="1" w:styleId="Standard2">
    <w:name w:val="Standard 2"/>
    <w:basedOn w:val="Standard"/>
    <w:qFormat/>
    <w:rsid w:val="00F756E6"/>
    <w:pPr>
      <w:spacing w:after="60" w:line="264" w:lineRule="auto"/>
      <w:ind w:left="340"/>
    </w:pPr>
  </w:style>
  <w:style w:type="paragraph" w:customStyle="1" w:styleId="Standard2hngend">
    <w:name w:val="Standard 2 hängend"/>
    <w:basedOn w:val="Standard"/>
    <w:qFormat/>
    <w:rsid w:val="00F756E6"/>
    <w:pPr>
      <w:tabs>
        <w:tab w:val="left" w:pos="3969"/>
      </w:tabs>
      <w:spacing w:after="60" w:line="264" w:lineRule="auto"/>
      <w:ind w:left="3969" w:hanging="3629"/>
    </w:pPr>
  </w:style>
  <w:style w:type="paragraph" w:customStyle="1" w:styleId="Stellentitel2">
    <w:name w:val="Stellentitel 2"/>
    <w:basedOn w:val="Standard"/>
    <w:qFormat/>
    <w:rsid w:val="00F756E6"/>
    <w:pPr>
      <w:spacing w:before="720" w:after="120"/>
      <w:contextualSpacing/>
      <w:jc w:val="center"/>
    </w:pPr>
    <w:rPr>
      <w:b/>
      <w:color w:val="C80A14"/>
      <w:spacing w:val="-2"/>
      <w:sz w:val="28"/>
      <w:szCs w:val="28"/>
      <w:u w:val="single"/>
    </w:rPr>
  </w:style>
  <w:style w:type="paragraph" w:customStyle="1" w:styleId="Titelrot">
    <w:name w:val="Titel rot"/>
    <w:basedOn w:val="Standard"/>
    <w:rsid w:val="00F756E6"/>
    <w:pPr>
      <w:spacing w:before="120" w:after="120" w:line="252" w:lineRule="auto"/>
      <w:jc w:val="center"/>
    </w:pPr>
    <w:rPr>
      <w:b/>
      <w:bCs/>
      <w:color w:val="C80A14"/>
      <w:sz w:val="72"/>
      <w:szCs w:val="20"/>
    </w:rPr>
  </w:style>
  <w:style w:type="paragraph" w:customStyle="1" w:styleId="1">
    <w:name w:val="Ü 1"/>
    <w:basedOn w:val="Standard"/>
    <w:rsid w:val="00F756E6"/>
    <w:pPr>
      <w:spacing w:after="60" w:line="284" w:lineRule="exact"/>
    </w:pPr>
    <w:rPr>
      <w:rFonts w:ascii="Univers LT 47 CondensedLt" w:hAnsi="Univers LT 47 CondensedLt"/>
      <w:sz w:val="20"/>
      <w:szCs w:val="18"/>
    </w:rPr>
  </w:style>
  <w:style w:type="paragraph" w:customStyle="1" w:styleId="2">
    <w:name w:val="Ü 2"/>
    <w:basedOn w:val="Standard"/>
    <w:rsid w:val="00F756E6"/>
    <w:pPr>
      <w:tabs>
        <w:tab w:val="left" w:pos="851"/>
      </w:tabs>
      <w:spacing w:after="60" w:line="284" w:lineRule="exact"/>
      <w:ind w:left="851" w:hanging="851"/>
    </w:pPr>
    <w:rPr>
      <w:rFonts w:ascii="Univers LT 47 CondensedLt" w:hAnsi="Univers LT 47 CondensedLt"/>
      <w:b/>
      <w:sz w:val="28"/>
      <w:szCs w:val="18"/>
    </w:rPr>
  </w:style>
  <w:style w:type="paragraph" w:customStyle="1" w:styleId="rot">
    <w:name w:val="Ü rot"/>
    <w:basedOn w:val="Standard"/>
    <w:qFormat/>
    <w:rsid w:val="00255073"/>
    <w:pPr>
      <w:spacing w:after="240"/>
      <w:contextualSpacing/>
      <w:jc w:val="center"/>
    </w:pPr>
    <w:rPr>
      <w:b/>
      <w:color w:val="C80A14"/>
      <w:spacing w:val="-2"/>
      <w:sz w:val="28"/>
      <w:szCs w:val="28"/>
    </w:rPr>
  </w:style>
  <w:style w:type="character" w:customStyle="1" w:styleId="berschrift1Zchn">
    <w:name w:val="Überschrift 1 Zchn"/>
    <w:link w:val="berschrift1"/>
    <w:rsid w:val="00F756E6"/>
    <w:rPr>
      <w:rFonts w:ascii="Arial" w:hAnsi="Arial"/>
      <w:b/>
      <w:color w:val="C80A14"/>
      <w:kern w:val="28"/>
      <w:sz w:val="28"/>
    </w:rPr>
  </w:style>
  <w:style w:type="character" w:customStyle="1" w:styleId="berschrift2Zchn">
    <w:name w:val="Überschrift 2 Zchn"/>
    <w:link w:val="berschrift2"/>
    <w:rsid w:val="00F756E6"/>
    <w:rPr>
      <w:rFonts w:ascii="Arial" w:hAnsi="Arial"/>
      <w:b/>
      <w:sz w:val="24"/>
      <w:szCs w:val="24"/>
    </w:rPr>
  </w:style>
  <w:style w:type="character" w:styleId="Hyperlink">
    <w:name w:val="Hyperlink"/>
    <w:basedOn w:val="Absatz-Standardschriftart"/>
    <w:rsid w:val="006F5E54"/>
    <w:rPr>
      <w:color w:val="0563C1" w:themeColor="hyperlink"/>
      <w:u w:val="single"/>
    </w:rPr>
  </w:style>
  <w:style w:type="paragraph" w:styleId="Funotentext">
    <w:name w:val="footnote text"/>
    <w:basedOn w:val="Standard"/>
    <w:link w:val="FunotentextZchn"/>
    <w:rsid w:val="007378D7"/>
    <w:rPr>
      <w:sz w:val="20"/>
      <w:szCs w:val="20"/>
    </w:rPr>
  </w:style>
  <w:style w:type="character" w:customStyle="1" w:styleId="FunotentextZchn">
    <w:name w:val="Fußnotentext Zchn"/>
    <w:basedOn w:val="Absatz-Standardschriftart"/>
    <w:link w:val="Funotentext"/>
    <w:rsid w:val="007378D7"/>
    <w:rPr>
      <w:rFonts w:ascii="Arial" w:hAnsi="Arial"/>
    </w:rPr>
  </w:style>
  <w:style w:type="character" w:styleId="Funotenzeichen">
    <w:name w:val="footnote reference"/>
    <w:basedOn w:val="Absatz-Standardschriftart"/>
    <w:rsid w:val="007378D7"/>
    <w:rPr>
      <w:vertAlign w:val="superscript"/>
    </w:rPr>
  </w:style>
  <w:style w:type="paragraph" w:styleId="Listenabsatz">
    <w:name w:val="List Paragraph"/>
    <w:basedOn w:val="Standard"/>
    <w:uiPriority w:val="34"/>
    <w:qFormat/>
    <w:rsid w:val="00916F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552344">
      <w:bodyDiv w:val="1"/>
      <w:marLeft w:val="0"/>
      <w:marRight w:val="0"/>
      <w:marTop w:val="0"/>
      <w:marBottom w:val="0"/>
      <w:divBdr>
        <w:top w:val="none" w:sz="0" w:space="0" w:color="auto"/>
        <w:left w:val="none" w:sz="0" w:space="0" w:color="auto"/>
        <w:bottom w:val="none" w:sz="0" w:space="0" w:color="auto"/>
        <w:right w:val="none" w:sz="0" w:space="0" w:color="auto"/>
      </w:divBdr>
      <w:divsChild>
        <w:div w:id="2109766425">
          <w:marLeft w:val="0"/>
          <w:marRight w:val="0"/>
          <w:marTop w:val="0"/>
          <w:marBottom w:val="0"/>
          <w:divBdr>
            <w:top w:val="none" w:sz="0" w:space="0" w:color="auto"/>
            <w:left w:val="none" w:sz="0" w:space="0" w:color="auto"/>
            <w:bottom w:val="none" w:sz="0" w:space="0" w:color="auto"/>
            <w:right w:val="none" w:sz="0" w:space="0" w:color="auto"/>
          </w:divBdr>
          <w:divsChild>
            <w:div w:id="1372076933">
              <w:marLeft w:val="0"/>
              <w:marRight w:val="0"/>
              <w:marTop w:val="0"/>
              <w:marBottom w:val="0"/>
              <w:divBdr>
                <w:top w:val="none" w:sz="0" w:space="0" w:color="auto"/>
                <w:left w:val="none" w:sz="0" w:space="0" w:color="auto"/>
                <w:bottom w:val="none" w:sz="0" w:space="0" w:color="auto"/>
                <w:right w:val="none" w:sz="0" w:space="0" w:color="auto"/>
              </w:divBdr>
              <w:divsChild>
                <w:div w:id="1400009384">
                  <w:marLeft w:val="0"/>
                  <w:marRight w:val="0"/>
                  <w:marTop w:val="0"/>
                  <w:marBottom w:val="0"/>
                  <w:divBdr>
                    <w:top w:val="none" w:sz="0" w:space="0" w:color="auto"/>
                    <w:left w:val="none" w:sz="0" w:space="0" w:color="auto"/>
                    <w:bottom w:val="none" w:sz="0" w:space="0" w:color="auto"/>
                    <w:right w:val="none" w:sz="0" w:space="0" w:color="auto"/>
                  </w:divBdr>
                  <w:divsChild>
                    <w:div w:id="11649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318654">
      <w:bodyDiv w:val="1"/>
      <w:marLeft w:val="0"/>
      <w:marRight w:val="0"/>
      <w:marTop w:val="0"/>
      <w:marBottom w:val="0"/>
      <w:divBdr>
        <w:top w:val="none" w:sz="0" w:space="0" w:color="auto"/>
        <w:left w:val="none" w:sz="0" w:space="0" w:color="auto"/>
        <w:bottom w:val="none" w:sz="0" w:space="0" w:color="auto"/>
        <w:right w:val="none" w:sz="0" w:space="0" w:color="auto"/>
      </w:divBdr>
      <w:divsChild>
        <w:div w:id="1103653422">
          <w:marLeft w:val="0"/>
          <w:marRight w:val="0"/>
          <w:marTop w:val="0"/>
          <w:marBottom w:val="0"/>
          <w:divBdr>
            <w:top w:val="none" w:sz="0" w:space="0" w:color="auto"/>
            <w:left w:val="none" w:sz="0" w:space="0" w:color="auto"/>
            <w:bottom w:val="none" w:sz="0" w:space="0" w:color="auto"/>
            <w:right w:val="none" w:sz="0" w:space="0" w:color="auto"/>
          </w:divBdr>
          <w:divsChild>
            <w:div w:id="1841240668">
              <w:marLeft w:val="0"/>
              <w:marRight w:val="0"/>
              <w:marTop w:val="0"/>
              <w:marBottom w:val="0"/>
              <w:divBdr>
                <w:top w:val="none" w:sz="0" w:space="0" w:color="auto"/>
                <w:left w:val="none" w:sz="0" w:space="0" w:color="auto"/>
                <w:bottom w:val="none" w:sz="0" w:space="0" w:color="auto"/>
                <w:right w:val="none" w:sz="0" w:space="0" w:color="auto"/>
              </w:divBdr>
              <w:divsChild>
                <w:div w:id="1357389083">
                  <w:marLeft w:val="0"/>
                  <w:marRight w:val="0"/>
                  <w:marTop w:val="0"/>
                  <w:marBottom w:val="0"/>
                  <w:divBdr>
                    <w:top w:val="none" w:sz="0" w:space="0" w:color="auto"/>
                    <w:left w:val="none" w:sz="0" w:space="0" w:color="auto"/>
                    <w:bottom w:val="none" w:sz="0" w:space="0" w:color="auto"/>
                    <w:right w:val="none" w:sz="0" w:space="0" w:color="auto"/>
                  </w:divBdr>
                  <w:divsChild>
                    <w:div w:id="1130131719">
                      <w:marLeft w:val="0"/>
                      <w:marRight w:val="0"/>
                      <w:marTop w:val="0"/>
                      <w:marBottom w:val="0"/>
                      <w:divBdr>
                        <w:top w:val="none" w:sz="0" w:space="0" w:color="auto"/>
                        <w:left w:val="none" w:sz="0" w:space="0" w:color="auto"/>
                        <w:bottom w:val="none" w:sz="0" w:space="0" w:color="auto"/>
                        <w:right w:val="none" w:sz="0" w:space="0" w:color="auto"/>
                      </w:divBdr>
                    </w:div>
                  </w:divsChild>
                </w:div>
                <w:div w:id="731729558">
                  <w:marLeft w:val="0"/>
                  <w:marRight w:val="0"/>
                  <w:marTop w:val="0"/>
                  <w:marBottom w:val="0"/>
                  <w:divBdr>
                    <w:top w:val="none" w:sz="0" w:space="0" w:color="auto"/>
                    <w:left w:val="none" w:sz="0" w:space="0" w:color="auto"/>
                    <w:bottom w:val="none" w:sz="0" w:space="0" w:color="auto"/>
                    <w:right w:val="none" w:sz="0" w:space="0" w:color="auto"/>
                  </w:divBdr>
                  <w:divsChild>
                    <w:div w:id="189126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792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morsch\Anwendungsdaten\Microsoft\Vorlagen\ASB%20Gestaltungsb&#252;hne%20oben%20mit%20&#220;berschriftsformatierung%20und%20Aufz&#228;hlungszeichen%20sowie%20ASB%20Standardtext%20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ASB Gestaltungsbühne oben mit Überschriftsformatierung und Aufzählungszeichen sowie ASB Standardtext 2011.dot</Template>
  <TotalTime>0</TotalTime>
  <Pages>1</Pages>
  <Words>386</Words>
  <Characters>2444</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ASB Bad Emstal</Company>
  <LinksUpToDate>false</LinksUpToDate>
  <CharactersWithSpaces>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smorsch</dc:creator>
  <cp:keywords/>
  <cp:lastModifiedBy>Nagel, Marlies</cp:lastModifiedBy>
  <cp:revision>2</cp:revision>
  <cp:lastPrinted>2020-02-13T12:04:00Z</cp:lastPrinted>
  <dcterms:created xsi:type="dcterms:W3CDTF">2020-02-19T07:30:00Z</dcterms:created>
  <dcterms:modified xsi:type="dcterms:W3CDTF">2020-02-19T07:30:00Z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x_CreatedAt">
    <vt:lpwstr>Kümper, Tobias</vt:lpwstr>
  </property>
  <property fmtid="{D5CDD505-2E9C-101B-9397-08002B2CF9AE}" pid="3" name="rox_CreatedBy">
    <vt:lpwstr>18.06.2012</vt:lpwstr>
  </property>
  <property fmtid="{D5CDD505-2E9C-101B-9397-08002B2CF9AE}" pid="4" name="rox_Description">
    <vt:lpwstr>Vorlage zur Erstellung von extern verwendeten Formularen im Hochformat mit dem Bestandteil der Gestaltungsbühne. In den Kopf- </vt:lpwstr>
  </property>
  <property fmtid="{D5CDD505-2E9C-101B-9397-08002B2CF9AE}" pid="5" name="rox_Description_2">
    <vt:lpwstr>und Fußzeilen finden sich ausschließlich die wichtigsten Metadaten. Zur EDV-Bearbeitung wird die Word-Formularfunktion </vt:lpwstr>
  </property>
  <property fmtid="{D5CDD505-2E9C-101B-9397-08002B2CF9AE}" pid="6" name="rox_Description_3">
    <vt:lpwstr>genutzt. (In der PDF-Ansicht werden leere Word-Formularfelder nicht angezeigt) Ansonsten sind Formulare frei gestaltbar.</vt:lpwstr>
  </property>
  <property fmtid="{D5CDD505-2E9C-101B-9397-08002B2CF9AE}" pid="7" name="rox_DocPath">
    <vt:lpwstr>Startseite roXtra/x Vorlagen/ASB interne Dokumente</vt:lpwstr>
  </property>
  <property fmtid="{D5CDD505-2E9C-101B-9397-08002B2CF9AE}" pid="8" name="rox_DocType">
    <vt:lpwstr>ASB internes Dokument</vt:lpwstr>
  </property>
  <property fmtid="{D5CDD505-2E9C-101B-9397-08002B2CF9AE}" pid="9" name="rox_FileName">
    <vt:lpwstr>Vorlage Formular HF (TYP ASB-Bühne).doc</vt:lpwstr>
  </property>
  <property fmtid="{D5CDD505-2E9C-101B-9397-08002B2CF9AE}" pid="10" name="rox_ID">
    <vt:lpwstr>5022</vt:lpwstr>
  </property>
  <property fmtid="{D5CDD505-2E9C-101B-9397-08002B2CF9AE}" pid="11" name="rox_ISO">
    <vt:lpwstr>4.2.3 Lenkung von Dokumenten</vt:lpwstr>
  </property>
  <property fmtid="{D5CDD505-2E9C-101B-9397-08002B2CF9AE}" pid="12" name="rox_kombFormulare">
    <vt:lpwstr/>
  </property>
  <property fmtid="{D5CDD505-2E9C-101B-9397-08002B2CF9AE}" pid="13" name="rox_Meta">
    <vt:lpwstr>15</vt:lpwstr>
  </property>
  <property fmtid="{D5CDD505-2E9C-101B-9397-08002B2CF9AE}" pid="14" name="rox_Meta0">
    <vt:lpwstr>&lt;fields&gt;&lt;Field id="rox_ID" caption="ID"/&gt;&lt;Field id="rox_Title" caption="Titel"/&gt;&lt;Field id="rox_Status" caption="Status"/&gt;&lt;Field</vt:lpwstr>
  </property>
  <property fmtid="{D5CDD505-2E9C-101B-9397-08002B2CF9AE}" pid="15" name="rox_Meta1">
    <vt:lpwstr> id="rox_Revision" caption="Revision"/&gt;&lt;Field id="rox_Description" caption="Beschreibung"/&gt;&lt;Field id="rox_Description_2" captio</vt:lpwstr>
  </property>
  <property fmtid="{D5CDD505-2E9C-101B-9397-08002B2CF9AE}" pid="16" name="rox_Meta10">
    <vt:lpwstr>ztepruefung_d" caption="Geprüft am"/&gt;&lt;Field id="rox_step_freigabe_u" caption="Freigegeben von"/&gt;&lt;Field id="rox_step_freigabe_d"</vt:lpwstr>
  </property>
  <property fmtid="{D5CDD505-2E9C-101B-9397-08002B2CF9AE}" pid="17" name="rox_Meta11">
    <vt:lpwstr> caption="Freigegeben am"/&gt;&lt;Field id="rox_RoleV" caption="Rolle: Verantwortlicher"/&gt;&lt;Field id="rox_RoleB" caption="Rolle: Bearb</vt:lpwstr>
  </property>
  <property fmtid="{D5CDD505-2E9C-101B-9397-08002B2CF9AE}" pid="18" name="rox_Meta12">
    <vt:lpwstr>eiter"/&gt;&lt;Field id="rox_RoleP" caption="Rolle: Prüfer"/&gt;&lt;Field id="rox_RoleF" caption="Rolle: Freigabe"/&gt;&lt;Field id="rox_RoleE" c</vt:lpwstr>
  </property>
  <property fmtid="{D5CDD505-2E9C-101B-9397-08002B2CF9AE}" pid="19" name="rox_Meta13">
    <vt:lpwstr>aption="Rolle: Empfänger"/&gt;&lt;Field id="rox_ReferencesTo" caption="Referenzen auf" type="RefTo" url="https://www.asb-hessen.info/</vt:lpwstr>
  </property>
  <property fmtid="{D5CDD505-2E9C-101B-9397-08002B2CF9AE}" pid="20" name="rox_Meta14">
    <vt:lpwstr>Roxtra"/&gt;&lt;/fields&gt;_x000d_
</vt:lpwstr>
  </property>
  <property fmtid="{D5CDD505-2E9C-101B-9397-08002B2CF9AE}" pid="21" name="rox_Meta15">
    <vt:lpwstr/>
  </property>
  <property fmtid="{D5CDD505-2E9C-101B-9397-08002B2CF9AE}" pid="22" name="rox_Meta2">
    <vt:lpwstr>n="Beschreibung_2"/&gt;&lt;Field id="rox_Description_3" caption="Beschreibung_3"/&gt;&lt;Field id="rox_DocType" caption="Dokumententyp"/&gt;&lt;F</vt:lpwstr>
  </property>
  <property fmtid="{D5CDD505-2E9C-101B-9397-08002B2CF9AE}" pid="23" name="rox_Meta3">
    <vt:lpwstr>ield id="rox_CreatedBy" caption="Erstellt am"/&gt;&lt;Field id="rox_CreatedAt" caption="Erstellt von"/&gt;&lt;Field id="rox_UpdatedBy" capt</vt:lpwstr>
  </property>
  <property fmtid="{D5CDD505-2E9C-101B-9397-08002B2CF9AE}" pid="24" name="rox_Meta4">
    <vt:lpwstr>ion="Geändert von"/&gt;&lt;Field id="rox_UpdatedAt" caption="Geändert am"/&gt;&lt;Field id="rox_DocPath" caption="Pfad"/&gt;&lt;Field id="rox_Par</vt:lpwstr>
  </property>
  <property fmtid="{D5CDD505-2E9C-101B-9397-08002B2CF9AE}" pid="25" name="rox_Meta5">
    <vt:lpwstr>entDocTitle" caption="Ordner"/&gt;&lt;Field id="rox_FileName" caption="Dateiname"/&gt;&lt;Field id="rox_Verfasser" caption="Verfasser"/&gt;&lt;Fi</vt:lpwstr>
  </property>
  <property fmtid="{D5CDD505-2E9C-101B-9397-08002B2CF9AE}" pid="26" name="rox_Meta6">
    <vt:lpwstr>eld id="rox_selLeistung" caption="Leistungsbereich"/&gt;&lt;Field id="rox_selLeistungShort" caption="Leistungsbereich kurz"/&gt;&lt;Field i</vt:lpwstr>
  </property>
  <property fmtid="{D5CDD505-2E9C-101B-9397-08002B2CF9AE}" pid="27" name="rox_Meta7">
    <vt:lpwstr>d="rox_selGeltungsbereich" caption="Geltungsbereich"/&gt;&lt;Field id="rox_selGeltungsbereichShort" caption="Geltungsbereich kurz"/&gt;&lt;</vt:lpwstr>
  </property>
  <property fmtid="{D5CDD505-2E9C-101B-9397-08002B2CF9AE}" pid="28" name="rox_Meta8">
    <vt:lpwstr>Field id="rox_kombFormulare" caption="Kombination Formulare"/&gt;&lt;Field id="rox_ISO" caption="Ansicht nach ISO 9001"/&gt;&lt;Field id="r</vt:lpwstr>
  </property>
  <property fmtid="{D5CDD505-2E9C-101B-9397-08002B2CF9AE}" pid="29" name="rox_Meta9">
    <vt:lpwstr>ox_Wiedervorlage" caption="Wiedervorlage"/&gt;&lt;Field id="rox_step_letztepruefung_u" caption="Geprüft von"/&gt;&lt;Field id="rox_step_let</vt:lpwstr>
  </property>
  <property fmtid="{D5CDD505-2E9C-101B-9397-08002B2CF9AE}" pid="30" name="rox_ParentDocTitle">
    <vt:lpwstr>ASB interne Dokumente</vt:lpwstr>
  </property>
  <property fmtid="{D5CDD505-2E9C-101B-9397-08002B2CF9AE}" pid="31" name="rox_ReferencesTo">
    <vt:lpwstr>...</vt:lpwstr>
  </property>
  <property fmtid="{D5CDD505-2E9C-101B-9397-08002B2CF9AE}" pid="32" name="rox_Revision">
    <vt:lpwstr>2012.06.29, 001</vt:lpwstr>
  </property>
  <property fmtid="{D5CDD505-2E9C-101B-9397-08002B2CF9AE}" pid="33" name="rox_RoleB">
    <vt:lpwstr>Kümper, Tobias</vt:lpwstr>
  </property>
  <property fmtid="{D5CDD505-2E9C-101B-9397-08002B2CF9AE}" pid="34" name="rox_RoleE">
    <vt:lpwstr>GRUPPE:Zugriff Bearbeiter</vt:lpwstr>
  </property>
  <property fmtid="{D5CDD505-2E9C-101B-9397-08002B2CF9AE}" pid="35" name="rox_RoleF">
    <vt:lpwstr>Kümper, Tobias</vt:lpwstr>
  </property>
  <property fmtid="{D5CDD505-2E9C-101B-9397-08002B2CF9AE}" pid="36" name="rox_RoleP">
    <vt:lpwstr>Schmidt, Gabriela_x000d_
Bryde, Dunja</vt:lpwstr>
  </property>
  <property fmtid="{D5CDD505-2E9C-101B-9397-08002B2CF9AE}" pid="37" name="rox_RoleV">
    <vt:lpwstr>Kümper, Tobias</vt:lpwstr>
  </property>
  <property fmtid="{D5CDD505-2E9C-101B-9397-08002B2CF9AE}" pid="38" name="rox_selGeltungsbereich">
    <vt:lpwstr>Geltungsbereich - Landesweit</vt:lpwstr>
  </property>
  <property fmtid="{D5CDD505-2E9C-101B-9397-08002B2CF9AE}" pid="39" name="rox_selGeltungsbereichShort">
    <vt:lpwstr>LV</vt:lpwstr>
  </property>
  <property fmtid="{D5CDD505-2E9C-101B-9397-08002B2CF9AE}" pid="40" name="rox_selLeistung">
    <vt:lpwstr>Allgemeiner Teil</vt:lpwstr>
  </property>
  <property fmtid="{D5CDD505-2E9C-101B-9397-08002B2CF9AE}" pid="41" name="rox_selLeistungShort">
    <vt:lpwstr>AllgT</vt:lpwstr>
  </property>
  <property fmtid="{D5CDD505-2E9C-101B-9397-08002B2CF9AE}" pid="42" name="rox_Status">
    <vt:lpwstr>freigegeben</vt:lpwstr>
  </property>
  <property fmtid="{D5CDD505-2E9C-101B-9397-08002B2CF9AE}" pid="43" name="rox_step_freigabe_d">
    <vt:lpwstr>29.06.2012</vt:lpwstr>
  </property>
  <property fmtid="{D5CDD505-2E9C-101B-9397-08002B2CF9AE}" pid="44" name="rox_step_freigabe_u">
    <vt:lpwstr>Kümper, Tobias</vt:lpwstr>
  </property>
  <property fmtid="{D5CDD505-2E9C-101B-9397-08002B2CF9AE}" pid="45" name="rox_step_letztepruefung_d">
    <vt:lpwstr>29.06.2012</vt:lpwstr>
  </property>
  <property fmtid="{D5CDD505-2E9C-101B-9397-08002B2CF9AE}" pid="46" name="rox_step_letztepruefung_u">
    <vt:lpwstr>Bryde, Dunja</vt:lpwstr>
  </property>
  <property fmtid="{D5CDD505-2E9C-101B-9397-08002B2CF9AE}" pid="47" name="rox_Title">
    <vt:lpwstr>Vorlage Formular HF (TYP ASB-Bühne)</vt:lpwstr>
  </property>
  <property fmtid="{D5CDD505-2E9C-101B-9397-08002B2CF9AE}" pid="48" name="rox_UpdatedAt">
    <vt:lpwstr>19.06.2012</vt:lpwstr>
  </property>
  <property fmtid="{D5CDD505-2E9C-101B-9397-08002B2CF9AE}" pid="49" name="rox_UpdatedBy">
    <vt:lpwstr>Kümper, Tobias</vt:lpwstr>
  </property>
  <property fmtid="{D5CDD505-2E9C-101B-9397-08002B2CF9AE}" pid="50" name="rox_Verfasser">
    <vt:lpwstr>Projektarbeitsgruppe QM</vt:lpwstr>
  </property>
  <property fmtid="{D5CDD505-2E9C-101B-9397-08002B2CF9AE}" pid="51" name="rox_Wiedervorlage">
    <vt:lpwstr>14.06.2013</vt:lpwstr>
  </property>
</Properties>
</file>